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35" w:rsidRDefault="00065535" w:rsidP="00810F89">
      <w:pPr>
        <w:tabs>
          <w:tab w:val="left" w:pos="7238"/>
        </w:tabs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240030</wp:posOffset>
            </wp:positionV>
            <wp:extent cx="508000" cy="842645"/>
            <wp:effectExtent l="0" t="0" r="6350" b="0"/>
            <wp:wrapThrough wrapText="bothSides">
              <wp:wrapPolygon edited="0">
                <wp:start x="8100" y="0"/>
                <wp:lineTo x="0" y="2442"/>
                <wp:lineTo x="810" y="15626"/>
                <wp:lineTo x="3240" y="20998"/>
                <wp:lineTo x="21060" y="20998"/>
                <wp:lineTo x="21870" y="15626"/>
                <wp:lineTo x="20250" y="7813"/>
                <wp:lineTo x="21870" y="4395"/>
                <wp:lineTo x="20250" y="1953"/>
                <wp:lineTo x="14580" y="0"/>
                <wp:lineTo x="8100" y="0"/>
              </wp:wrapPolygon>
            </wp:wrapThrough>
            <wp:docPr id="3" name="Grafik 3" descr="Logo (GO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GOI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5535" w:rsidRDefault="00810F89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3230880</wp:posOffset>
            </wp:positionH>
            <wp:positionV relativeFrom="paragraph">
              <wp:posOffset>100330</wp:posOffset>
            </wp:positionV>
            <wp:extent cx="2366010" cy="476885"/>
            <wp:effectExtent l="19050" t="0" r="0" b="0"/>
            <wp:wrapNone/>
            <wp:docPr id="2" name="Picture 1" descr="DFG Logo: back to Homepage">
              <a:hlinkClick xmlns:a="http://schemas.openxmlformats.org/drawingml/2006/main" r:id="rId7" tooltip="&quot;DFG Logo: back to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FG Logo: back to Homepage">
                      <a:hlinkClick r:id="rId7" tooltip="&quot;DFG Logo: back to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5535" w:rsidRDefault="004127D1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104775</wp:posOffset>
                </wp:positionV>
                <wp:extent cx="3046730" cy="461010"/>
                <wp:effectExtent l="0" t="0" r="1270" b="0"/>
                <wp:wrapThrough wrapText="bothSides">
                  <wp:wrapPolygon edited="0">
                    <wp:start x="0" y="0"/>
                    <wp:lineTo x="0" y="20529"/>
                    <wp:lineTo x="21474" y="20529"/>
                    <wp:lineTo x="21474" y="0"/>
                    <wp:lineTo x="0" y="0"/>
                  </wp:wrapPolygon>
                </wp:wrapThrough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F89" w:rsidRPr="00810F89" w:rsidRDefault="00810F89" w:rsidP="00810F89">
                            <w:pPr>
                              <w:spacing w:after="0"/>
                              <w:rPr>
                                <w:rFonts w:ascii="Arial" w:hAnsi="Arial" w:cs="Arial"/>
                                <w:szCs w:val="22"/>
                                <w:lang w:val="en-GB"/>
                              </w:rPr>
                            </w:pPr>
                            <w:r w:rsidRPr="00810F89">
                              <w:rPr>
                                <w:rFonts w:ascii="Arial" w:hAnsi="Arial" w:cs="Arial"/>
                                <w:szCs w:val="22"/>
                                <w:lang w:val="en-GB"/>
                              </w:rPr>
                              <w:t>Department of Science and Technology</w:t>
                            </w:r>
                          </w:p>
                          <w:p w:rsidR="00810F89" w:rsidRPr="00810F89" w:rsidRDefault="00810F89" w:rsidP="00810F89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  <w:szCs w:val="22"/>
                                <w:lang w:val="en-GB"/>
                              </w:rPr>
                            </w:pPr>
                            <w:r w:rsidRPr="00810F89">
                              <w:rPr>
                                <w:rFonts w:ascii="Arial" w:hAnsi="Arial" w:cs="Arial"/>
                                <w:iCs/>
                                <w:szCs w:val="22"/>
                                <w:lang w:val="en-GB"/>
                              </w:rPr>
                              <w:t>Government of India</w:t>
                            </w:r>
                          </w:p>
                          <w:p w:rsidR="00810F89" w:rsidRPr="00B77C64" w:rsidRDefault="00810F89" w:rsidP="00810F89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17" o:spid="_x0000_s1026" type="#_x0000_t202" style="position:absolute;left:0;text-align:left;margin-left:-8pt;margin-top:8.25pt;width:239.9pt;height:36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" stroked="f">
                <v:textbox>
                  <w:txbxContent>
                    <w:p w:rsidR="00810F89" w:rsidRPr="00810F89" w:rsidRDefault="00810F89" w:rsidP="00810F89">
                      <w:pPr>
                        <w:spacing w:after="0"/>
                        <w:rPr>
                          <w:rFonts w:ascii="Arial" w:hAnsi="Arial" w:cs="Arial"/>
                          <w:szCs w:val="22"/>
                          <w:lang w:val="en-GB"/>
                        </w:rPr>
                      </w:pPr>
                      <w:r w:rsidRPr="00810F89">
                        <w:rPr>
                          <w:rFonts w:ascii="Arial" w:hAnsi="Arial" w:cs="Arial"/>
                          <w:szCs w:val="22"/>
                          <w:lang w:val="en-GB"/>
                        </w:rPr>
                        <w:t>Department of Science and Technology</w:t>
                      </w:r>
                    </w:p>
                    <w:p w:rsidR="00810F89" w:rsidRPr="00810F89" w:rsidRDefault="00810F89" w:rsidP="00810F89">
                      <w:pPr>
                        <w:spacing w:after="0"/>
                        <w:rPr>
                          <w:rFonts w:ascii="Arial" w:hAnsi="Arial" w:cs="Arial"/>
                          <w:iCs/>
                          <w:szCs w:val="22"/>
                          <w:lang w:val="en-GB"/>
                        </w:rPr>
                      </w:pPr>
                      <w:r w:rsidRPr="00810F89">
                        <w:rPr>
                          <w:rFonts w:ascii="Arial" w:hAnsi="Arial" w:cs="Arial"/>
                          <w:iCs/>
                          <w:szCs w:val="22"/>
                          <w:lang w:val="en-GB"/>
                        </w:rPr>
                        <w:t>Government of India</w:t>
                      </w:r>
                    </w:p>
                    <w:p w:rsidR="00810F89" w:rsidRPr="00B77C64" w:rsidRDefault="00810F89" w:rsidP="00810F89">
                      <w:pPr>
                        <w:spacing w:after="0"/>
                        <w:rPr>
                          <w:i/>
                          <w:iCs/>
                          <w:sz w:val="20"/>
                          <w:lang w:val="en-GB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65535" w:rsidRDefault="00065535" w:rsidP="00065535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065535" w:rsidRDefault="00065535" w:rsidP="00065535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065535" w:rsidRPr="00065535" w:rsidRDefault="00065535" w:rsidP="00065535">
      <w:pPr>
        <w:jc w:val="both"/>
        <w:rPr>
          <w:rFonts w:ascii="Arial" w:hAnsi="Arial" w:cs="Arial"/>
          <w:sz w:val="24"/>
          <w:szCs w:val="24"/>
        </w:rPr>
      </w:pPr>
      <w:r w:rsidRPr="00065535">
        <w:rPr>
          <w:rFonts w:ascii="Arial" w:hAnsi="Arial" w:cs="Arial"/>
          <w:b/>
          <w:bCs/>
          <w:sz w:val="24"/>
          <w:szCs w:val="24"/>
        </w:rPr>
        <w:t>DST</w:t>
      </w:r>
      <w:r>
        <w:rPr>
          <w:rFonts w:ascii="Arial" w:hAnsi="Arial" w:cs="Arial"/>
          <w:b/>
          <w:bCs/>
          <w:sz w:val="24"/>
          <w:szCs w:val="24"/>
        </w:rPr>
        <w:t xml:space="preserve"> – DFG  announcement </w:t>
      </w:r>
      <w:r w:rsidRPr="00065535">
        <w:rPr>
          <w:rFonts w:ascii="Arial" w:hAnsi="Arial" w:cs="Arial"/>
          <w:b/>
          <w:bCs/>
          <w:sz w:val="24"/>
          <w:szCs w:val="24"/>
        </w:rPr>
        <w:t>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65535">
        <w:rPr>
          <w:rFonts w:ascii="Arial" w:hAnsi="Arial" w:cs="Arial"/>
          <w:b/>
          <w:bCs/>
          <w:sz w:val="24"/>
          <w:szCs w:val="24"/>
        </w:rPr>
        <w:t>funding opportunity for Indo-German Research Training Groups</w:t>
      </w:r>
      <w:r w:rsidR="003D3C30">
        <w:rPr>
          <w:rFonts w:ascii="Arial" w:hAnsi="Arial" w:cs="Arial"/>
          <w:b/>
          <w:bCs/>
          <w:sz w:val="24"/>
          <w:szCs w:val="24"/>
        </w:rPr>
        <w:t xml:space="preserve"> (IRTG)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</w:rPr>
      </w:pPr>
    </w:p>
    <w:p w:rsidR="00383E73" w:rsidRPr="00810F89" w:rsidRDefault="00383E73" w:rsidP="00065535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810F89">
        <w:rPr>
          <w:rFonts w:ascii="Arial" w:hAnsi="Arial" w:cs="Arial"/>
          <w:b/>
          <w:i/>
          <w:sz w:val="24"/>
          <w:szCs w:val="24"/>
          <w:u w:val="single"/>
          <w:lang w:val="en-GB"/>
        </w:rPr>
        <w:t>Background and Description of International Research Training Groups</w:t>
      </w:r>
    </w:p>
    <w:p w:rsidR="00810F89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International Research Training Groups (IRTGs)</w:t>
      </w:r>
      <w:r w:rsidR="002513F4" w:rsidRPr="00065535">
        <w:rPr>
          <w:rFonts w:ascii="Arial" w:hAnsi="Arial" w:cs="Arial"/>
          <w:sz w:val="24"/>
          <w:szCs w:val="24"/>
          <w:lang w:val="en-GB"/>
        </w:rPr>
        <w:t xml:space="preserve">, in which German universities cooperate with research institutions in other countries, </w:t>
      </w:r>
      <w:r w:rsidR="002D45E8" w:rsidRPr="00065535">
        <w:rPr>
          <w:rFonts w:ascii="Arial" w:hAnsi="Arial" w:cs="Arial"/>
          <w:sz w:val="24"/>
          <w:szCs w:val="24"/>
          <w:lang w:val="en-US"/>
        </w:rPr>
        <w:t>combine innovative top-level research and the structured promotion of excellent early career researchers</w:t>
      </w:r>
      <w:r w:rsidR="002513F4" w:rsidRPr="00065535">
        <w:rPr>
          <w:rFonts w:ascii="Arial" w:hAnsi="Arial" w:cs="Arial"/>
          <w:sz w:val="24"/>
          <w:szCs w:val="24"/>
          <w:lang w:val="en-GB"/>
        </w:rPr>
        <w:t>.</w:t>
      </w:r>
      <w:r w:rsidR="00810F89">
        <w:rPr>
          <w:rFonts w:ascii="Arial" w:hAnsi="Arial" w:cs="Arial"/>
          <w:sz w:val="24"/>
          <w:szCs w:val="24"/>
          <w:lang w:val="en-GB"/>
        </w:rPr>
        <w:t xml:space="preserve"> </w:t>
      </w:r>
      <w:r w:rsidR="002513F4" w:rsidRPr="00065535">
        <w:rPr>
          <w:rFonts w:ascii="Arial" w:hAnsi="Arial" w:cs="Arial"/>
          <w:sz w:val="24"/>
          <w:szCs w:val="24"/>
          <w:lang w:val="en-GB"/>
        </w:rPr>
        <w:t xml:space="preserve">As bilateral collaborations set up by experienced scientists,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IRTGs promote systematic </w:t>
      </w:r>
      <w:r w:rsidR="002513F4" w:rsidRPr="00065535">
        <w:rPr>
          <w:rFonts w:ascii="Arial" w:hAnsi="Arial" w:cs="Arial"/>
          <w:sz w:val="24"/>
          <w:szCs w:val="24"/>
          <w:lang w:val="en-GB"/>
        </w:rPr>
        <w:t xml:space="preserve">scientific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cooperation through joint research </w:t>
      </w:r>
      <w:r w:rsidR="002513F4" w:rsidRPr="00065535">
        <w:rPr>
          <w:rFonts w:ascii="Arial" w:hAnsi="Arial" w:cs="Arial"/>
          <w:sz w:val="24"/>
          <w:szCs w:val="24"/>
          <w:lang w:val="en-GB"/>
        </w:rPr>
        <w:t xml:space="preserve">programmes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and </w:t>
      </w:r>
      <w:r w:rsidR="002513F4" w:rsidRPr="00065535">
        <w:rPr>
          <w:rFonts w:ascii="Arial" w:hAnsi="Arial" w:cs="Arial"/>
          <w:sz w:val="24"/>
          <w:szCs w:val="24"/>
          <w:lang w:val="en-GB"/>
        </w:rPr>
        <w:t xml:space="preserve">corresponding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qualification </w:t>
      </w:r>
      <w:r w:rsidR="002D7E3E" w:rsidRPr="00065535">
        <w:rPr>
          <w:rFonts w:ascii="Arial" w:hAnsi="Arial" w:cs="Arial"/>
          <w:sz w:val="24"/>
          <w:szCs w:val="24"/>
          <w:lang w:val="en-GB"/>
        </w:rPr>
        <w:t>measures</w:t>
      </w:r>
      <w:r w:rsidR="00810F89">
        <w:rPr>
          <w:rFonts w:ascii="Arial" w:hAnsi="Arial" w:cs="Arial"/>
          <w:sz w:val="24"/>
          <w:szCs w:val="24"/>
          <w:lang w:val="en-GB"/>
        </w:rPr>
        <w:t xml:space="preserve"> </w:t>
      </w:r>
      <w:r w:rsidR="002513F4" w:rsidRPr="00065535">
        <w:rPr>
          <w:rFonts w:ascii="Arial" w:hAnsi="Arial" w:cs="Arial"/>
          <w:sz w:val="24"/>
          <w:szCs w:val="24"/>
          <w:lang w:val="en-GB"/>
        </w:rPr>
        <w:t>for (post)</w:t>
      </w:r>
      <w:r w:rsidR="00810F89">
        <w:rPr>
          <w:rFonts w:ascii="Arial" w:hAnsi="Arial" w:cs="Arial"/>
          <w:sz w:val="24"/>
          <w:szCs w:val="24"/>
          <w:lang w:val="en-GB"/>
        </w:rPr>
        <w:t xml:space="preserve"> doctoral researchers. 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A central feature of International Research Training Groups </w:t>
      </w:r>
      <w:r w:rsidR="002513F4" w:rsidRPr="00065535">
        <w:rPr>
          <w:rFonts w:ascii="Arial" w:hAnsi="Arial" w:cs="Arial"/>
          <w:sz w:val="24"/>
          <w:szCs w:val="24"/>
          <w:lang w:val="en-GB"/>
        </w:rPr>
        <w:t>are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 coordinated and reciprocal research visits by doctoral researchers at the respective partner institutions. IRTGs can only be established by </w:t>
      </w:r>
      <w:r w:rsidR="002513F4" w:rsidRPr="00065535">
        <w:rPr>
          <w:rFonts w:ascii="Arial" w:hAnsi="Arial" w:cs="Arial"/>
          <w:sz w:val="24"/>
          <w:szCs w:val="24"/>
          <w:lang w:val="en-GB"/>
        </w:rPr>
        <w:t xml:space="preserve">universities and </w:t>
      </w:r>
      <w:r w:rsidRPr="00065535">
        <w:rPr>
          <w:rFonts w:ascii="Arial" w:hAnsi="Arial" w:cs="Arial"/>
          <w:sz w:val="24"/>
          <w:szCs w:val="24"/>
          <w:lang w:val="en-GB"/>
        </w:rPr>
        <w:t>research institution</w:t>
      </w:r>
      <w:r w:rsidR="002513F4" w:rsidRPr="00065535">
        <w:rPr>
          <w:rFonts w:ascii="Arial" w:hAnsi="Arial" w:cs="Arial"/>
          <w:sz w:val="24"/>
          <w:szCs w:val="24"/>
          <w:lang w:val="en-GB"/>
        </w:rPr>
        <w:t xml:space="preserve">sentitled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to confer doctoral degrees. 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The Department of Science and Technology (DST), Government of India, and the German Research Foundation (Deutsche Forschungsgemeinschaft, DFG) have agreed on a joint application and funding scheme to support Indo-German International Research Training Groups.</w:t>
      </w:r>
    </w:p>
    <w:p w:rsidR="00383E73" w:rsidRPr="00810F89" w:rsidRDefault="00383E73" w:rsidP="00065535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810F89">
        <w:rPr>
          <w:rFonts w:ascii="Arial" w:hAnsi="Arial" w:cs="Arial"/>
          <w:b/>
          <w:i/>
          <w:sz w:val="24"/>
          <w:szCs w:val="24"/>
          <w:u w:val="single"/>
          <w:lang w:val="en-GB"/>
        </w:rPr>
        <w:t>Structure of Indo-German Research Training Groups</w:t>
      </w:r>
    </w:p>
    <w:p w:rsidR="00810F89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Applications for Indo-German IRTGs intended for DFG-DST funding are open to all subject areas covered by DST, and interdisciplinarity in joint projects is encouraged. An IRTG should be run by two teams of </w:t>
      </w:r>
      <w:r w:rsidR="00B5699B" w:rsidRPr="00065535">
        <w:rPr>
          <w:rFonts w:ascii="Arial" w:hAnsi="Arial" w:cs="Arial"/>
          <w:sz w:val="24"/>
          <w:szCs w:val="24"/>
          <w:lang w:val="en-GB"/>
        </w:rPr>
        <w:t>participating researchers</w:t>
      </w:r>
      <w:r w:rsidR="00810F89">
        <w:rPr>
          <w:rFonts w:ascii="Arial" w:hAnsi="Arial" w:cs="Arial"/>
          <w:sz w:val="24"/>
          <w:szCs w:val="24"/>
          <w:lang w:val="en-GB"/>
        </w:rPr>
        <w:t xml:space="preserve">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in India and Germany, respectively. Each team should have approximately 5 to 10 members with proven expertise both in the IRTG’s main research topic and in providing outstanding supervision to doctoral students. 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The participating researchers’ expertise at the two locations should be complementary and provide added value to the IRTG. Each team of </w:t>
      </w:r>
      <w:r w:rsidR="00B5699B" w:rsidRPr="00065535">
        <w:rPr>
          <w:rFonts w:ascii="Arial" w:hAnsi="Arial" w:cs="Arial"/>
          <w:sz w:val="24"/>
          <w:szCs w:val="24"/>
          <w:lang w:val="en-GB"/>
        </w:rPr>
        <w:t>participating researchers</w:t>
      </w:r>
      <w:r w:rsidR="00810F89">
        <w:rPr>
          <w:rFonts w:ascii="Arial" w:hAnsi="Arial" w:cs="Arial"/>
          <w:sz w:val="24"/>
          <w:szCs w:val="24"/>
          <w:lang w:val="en-GB"/>
        </w:rPr>
        <w:t xml:space="preserve"> </w:t>
      </w:r>
      <w:r w:rsidRPr="00065535">
        <w:rPr>
          <w:rFonts w:ascii="Arial" w:hAnsi="Arial" w:cs="Arial"/>
          <w:sz w:val="24"/>
          <w:szCs w:val="24"/>
          <w:lang w:val="en-GB"/>
        </w:rPr>
        <w:t>in an IRTG should be based at a single institution in India and Germany, respectively. In convincingly justified cases, an IRTG may be based in more than two institutions.</w:t>
      </w:r>
    </w:p>
    <w:p w:rsidR="00810F89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The Indian and German teams in an IRTG should jointly formulate a high quality and coherent research and training programme to be implemented on both sides. The teams should have common research interests and objectives and these must be </w:t>
      </w:r>
      <w:r w:rsidRPr="00065535">
        <w:rPr>
          <w:rFonts w:ascii="Arial" w:hAnsi="Arial" w:cs="Arial"/>
          <w:sz w:val="24"/>
          <w:szCs w:val="24"/>
          <w:lang w:val="en-GB"/>
        </w:rPr>
        <w:lastRenderedPageBreak/>
        <w:t xml:space="preserve">reflected in a common framework and joint project. Applications are submitted by the host institutions. 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For every IRTG, one member of the team on each side serves as spokesperson</w:t>
      </w:r>
      <w:r w:rsidR="002D45E8" w:rsidRPr="00065535">
        <w:rPr>
          <w:rFonts w:ascii="Arial" w:hAnsi="Arial" w:cs="Arial"/>
          <w:sz w:val="24"/>
          <w:szCs w:val="24"/>
          <w:lang w:val="en-GB"/>
        </w:rPr>
        <w:t>, being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 responsible for the proposal and the scientific coordination of the IRTG. This also includes responsibility for reporting to DST and DFG, respectively.</w:t>
      </w:r>
    </w:p>
    <w:p w:rsidR="00810F89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The programme should provide for regular exchanges of academic staff and doctoral students for the purposes of joint research and training. Doctoral students should spend a period of at least 6 months (and up to 1 year) in total during their PhD project at the respective partner institution for research and training and each doctoral student should have both an Indian and a German supervisor. On the German side, approximately 10 to 15 doctoral researchers will be funded within a single IRTG in parallel. The partner site in India should support a group of doctoral researchers of roughly the same size.</w:t>
      </w:r>
    </w:p>
    <w:p w:rsidR="00383E73" w:rsidRPr="00810F89" w:rsidRDefault="00383E73" w:rsidP="00810F89">
      <w:pPr>
        <w:tabs>
          <w:tab w:val="left" w:pos="2129"/>
        </w:tabs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810F89">
        <w:rPr>
          <w:rFonts w:ascii="Arial" w:hAnsi="Arial" w:cs="Arial"/>
          <w:b/>
          <w:i/>
          <w:sz w:val="24"/>
          <w:szCs w:val="24"/>
          <w:u w:val="single"/>
          <w:lang w:val="en-GB"/>
        </w:rPr>
        <w:t>Funding guidelines for Indo-German Research Training Groups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Both the DST and the DFG will provide funding for IRTG project-specific costs incurred by their respective partner institutions. In accordance with respective internal policies of the DST and the DFG, funds can be requested for the following activities:</w:t>
      </w:r>
    </w:p>
    <w:p w:rsidR="004D098E" w:rsidRPr="00065535" w:rsidRDefault="004D098E" w:rsidP="000655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Funding for PhD positions/fellowships</w:t>
      </w:r>
      <w:r w:rsidR="00EC5400" w:rsidRPr="00065535">
        <w:rPr>
          <w:rFonts w:ascii="Arial" w:hAnsi="Arial" w:cs="Arial"/>
          <w:sz w:val="24"/>
          <w:szCs w:val="24"/>
          <w:lang w:val="en-GB"/>
        </w:rPr>
        <w:t xml:space="preserve"> up to 48 months per doctoral researcher,</w:t>
      </w:r>
    </w:p>
    <w:p w:rsidR="004D098E" w:rsidRPr="00065535" w:rsidRDefault="004D098E" w:rsidP="000655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Project-specific funding for dissertation research projects (e.g. consumables),</w:t>
      </w:r>
    </w:p>
    <w:p w:rsidR="004D098E" w:rsidRPr="00065535" w:rsidRDefault="004D098E" w:rsidP="000655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Longer-term, coordinated and reciprocal research visits (one or more with an overall duration of 6-12 months) by doctoral students to the respective partner institutions,</w:t>
      </w:r>
    </w:p>
    <w:p w:rsidR="004D098E" w:rsidRPr="00065535" w:rsidRDefault="006161E6" w:rsidP="000655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Joint w</w:t>
      </w:r>
      <w:r w:rsidR="004D098E" w:rsidRPr="00065535">
        <w:rPr>
          <w:rFonts w:ascii="Arial" w:hAnsi="Arial" w:cs="Arial"/>
          <w:sz w:val="24"/>
          <w:szCs w:val="24"/>
          <w:lang w:val="en-GB"/>
        </w:rPr>
        <w:t>orkshops, conferences and seminars,</w:t>
      </w:r>
    </w:p>
    <w:p w:rsidR="004D098E" w:rsidRPr="00065535" w:rsidRDefault="004D098E" w:rsidP="000655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Short-term visits</w:t>
      </w:r>
      <w:r w:rsidR="006161E6" w:rsidRPr="00065535">
        <w:rPr>
          <w:rFonts w:ascii="Arial" w:hAnsi="Arial" w:cs="Arial"/>
          <w:sz w:val="24"/>
          <w:szCs w:val="24"/>
          <w:lang w:val="en-GB"/>
        </w:rPr>
        <w:t>, lectures and workshops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 by the </w:t>
      </w:r>
      <w:r w:rsidR="002D45E8" w:rsidRPr="00065535">
        <w:rPr>
          <w:rFonts w:ascii="Arial" w:hAnsi="Arial" w:cs="Arial"/>
          <w:sz w:val="24"/>
          <w:szCs w:val="24"/>
          <w:lang w:val="en-GB"/>
        </w:rPr>
        <w:t xml:space="preserve">participating </w:t>
      </w:r>
      <w:r w:rsidRPr="00065535">
        <w:rPr>
          <w:rFonts w:ascii="Arial" w:hAnsi="Arial" w:cs="Arial"/>
          <w:sz w:val="24"/>
          <w:szCs w:val="24"/>
          <w:lang w:val="en-GB"/>
        </w:rPr>
        <w:t>research</w:t>
      </w:r>
      <w:r w:rsidR="002D45E8" w:rsidRPr="00065535">
        <w:rPr>
          <w:rFonts w:ascii="Arial" w:hAnsi="Arial" w:cs="Arial"/>
          <w:sz w:val="24"/>
          <w:szCs w:val="24"/>
          <w:lang w:val="en-GB"/>
        </w:rPr>
        <w:t>ers</w:t>
      </w:r>
      <w:r w:rsidRPr="00065535">
        <w:rPr>
          <w:rFonts w:ascii="Arial" w:hAnsi="Arial" w:cs="Arial"/>
          <w:sz w:val="24"/>
          <w:szCs w:val="24"/>
          <w:lang w:val="en-GB"/>
        </w:rPr>
        <w:t>.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As an additional support mechanism, both the DST and the DFG will make funds available to support preparatory meetings for IRTG applications.</w:t>
      </w:r>
    </w:p>
    <w:p w:rsidR="00383E73" w:rsidRPr="00810F89" w:rsidRDefault="00383E73" w:rsidP="00065535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810F89">
        <w:rPr>
          <w:rFonts w:ascii="Arial" w:hAnsi="Arial" w:cs="Arial"/>
          <w:b/>
          <w:i/>
          <w:sz w:val="24"/>
          <w:szCs w:val="24"/>
          <w:u w:val="single"/>
          <w:lang w:val="en-GB"/>
        </w:rPr>
        <w:t>Duration of Funding for Indo-German Research Training Groups</w:t>
      </w:r>
    </w:p>
    <w:p w:rsidR="00810F89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Indo-German IRTGs will be supported for a potential maximum of 9 years, divided into two funding periods</w:t>
      </w:r>
      <w:r w:rsidR="00A202B4" w:rsidRPr="00065535">
        <w:rPr>
          <w:rFonts w:ascii="Arial" w:hAnsi="Arial" w:cs="Arial"/>
          <w:sz w:val="24"/>
          <w:szCs w:val="24"/>
          <w:lang w:val="en-GB"/>
        </w:rPr>
        <w:t>, with a mid-term evaluation</w:t>
      </w:r>
      <w:r w:rsidR="00735C9D" w:rsidRPr="00065535">
        <w:rPr>
          <w:rFonts w:ascii="Arial" w:hAnsi="Arial" w:cs="Arial"/>
          <w:sz w:val="24"/>
          <w:szCs w:val="24"/>
          <w:lang w:val="en-GB"/>
        </w:rPr>
        <w:t xml:space="preserve"> on whose outcome the grant of the second period depends</w:t>
      </w:r>
      <w:r w:rsidRPr="00065535">
        <w:rPr>
          <w:rFonts w:ascii="Arial" w:hAnsi="Arial" w:cs="Arial"/>
          <w:sz w:val="24"/>
          <w:szCs w:val="24"/>
          <w:lang w:val="en-GB"/>
        </w:rPr>
        <w:t>.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Both parties will accept only joint proposals by </w:t>
      </w:r>
      <w:r w:rsidR="00AF1A39" w:rsidRPr="00065535">
        <w:rPr>
          <w:rFonts w:ascii="Arial" w:hAnsi="Arial" w:cs="Arial"/>
          <w:sz w:val="24"/>
          <w:szCs w:val="24"/>
          <w:lang w:val="en-GB"/>
        </w:rPr>
        <w:t>Indian and German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 institutions. All joint applications are to be prepared according to the respective </w:t>
      </w:r>
      <w:r w:rsidR="00AF1A39" w:rsidRPr="00065535">
        <w:rPr>
          <w:rFonts w:ascii="Arial" w:hAnsi="Arial" w:cs="Arial"/>
          <w:sz w:val="24"/>
          <w:szCs w:val="24"/>
          <w:lang w:val="en-GB"/>
        </w:rPr>
        <w:t>DST/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DFG guidelines for IRTGs and </w:t>
      </w:r>
      <w:r w:rsidR="002D7E3E" w:rsidRPr="00065535">
        <w:rPr>
          <w:rFonts w:ascii="Arial" w:hAnsi="Arial" w:cs="Arial"/>
          <w:sz w:val="24"/>
          <w:szCs w:val="24"/>
          <w:lang w:val="en-GB"/>
        </w:rPr>
        <w:t xml:space="preserve">have to provide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separate budget requests for the </w:t>
      </w:r>
      <w:r w:rsidR="00AF1A39" w:rsidRPr="00065535">
        <w:rPr>
          <w:rFonts w:ascii="Arial" w:hAnsi="Arial" w:cs="Arial"/>
          <w:sz w:val="24"/>
          <w:szCs w:val="24"/>
          <w:lang w:val="en-GB"/>
        </w:rPr>
        <w:t xml:space="preserve">Indian and the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German </w:t>
      </w:r>
      <w:r w:rsidR="002D45E8" w:rsidRPr="00065535">
        <w:rPr>
          <w:rFonts w:ascii="Arial" w:hAnsi="Arial" w:cs="Arial"/>
          <w:sz w:val="24"/>
          <w:szCs w:val="24"/>
          <w:lang w:val="en-GB"/>
        </w:rPr>
        <w:t>part of the project</w:t>
      </w:r>
      <w:r w:rsidRPr="00065535">
        <w:rPr>
          <w:rFonts w:ascii="Arial" w:hAnsi="Arial" w:cs="Arial"/>
          <w:sz w:val="24"/>
          <w:szCs w:val="24"/>
          <w:lang w:val="en-GB"/>
        </w:rPr>
        <w:t>.</w:t>
      </w:r>
    </w:p>
    <w:p w:rsidR="00A747DD" w:rsidRPr="00810F89" w:rsidRDefault="00383E73" w:rsidP="00065535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810F89">
        <w:rPr>
          <w:rFonts w:ascii="Arial" w:hAnsi="Arial" w:cs="Arial"/>
          <w:b/>
          <w:i/>
          <w:sz w:val="24"/>
          <w:szCs w:val="24"/>
          <w:u w:val="single"/>
          <w:lang w:val="en-GB"/>
        </w:rPr>
        <w:t xml:space="preserve">Application and Evaluation </w:t>
      </w:r>
      <w:r w:rsidR="00A747DD" w:rsidRPr="00810F89">
        <w:rPr>
          <w:rFonts w:ascii="Arial" w:hAnsi="Arial" w:cs="Arial"/>
          <w:b/>
          <w:i/>
          <w:sz w:val="24"/>
          <w:szCs w:val="24"/>
          <w:u w:val="single"/>
          <w:lang w:val="en-GB"/>
        </w:rPr>
        <w:t xml:space="preserve">of Proposals </w:t>
      </w:r>
    </w:p>
    <w:p w:rsidR="00810F89" w:rsidRPr="00810F89" w:rsidRDefault="004D098E" w:rsidP="00065535">
      <w:pPr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The </w:t>
      </w:r>
      <w:r w:rsidR="00AF1A39" w:rsidRPr="00065535">
        <w:rPr>
          <w:rFonts w:ascii="Arial" w:hAnsi="Arial" w:cs="Arial"/>
          <w:sz w:val="24"/>
          <w:szCs w:val="24"/>
          <w:lang w:val="en-GB"/>
        </w:rPr>
        <w:t>Indo-</w:t>
      </w:r>
      <w:r w:rsidRPr="00065535">
        <w:rPr>
          <w:rFonts w:ascii="Arial" w:hAnsi="Arial" w:cs="Arial"/>
          <w:sz w:val="24"/>
          <w:szCs w:val="24"/>
          <w:lang w:val="en-GB"/>
        </w:rPr>
        <w:t>German</w:t>
      </w:r>
      <w:r w:rsidR="00810F89">
        <w:rPr>
          <w:rFonts w:ascii="Arial" w:hAnsi="Arial" w:cs="Arial"/>
          <w:sz w:val="24"/>
          <w:szCs w:val="24"/>
          <w:lang w:val="en-GB"/>
        </w:rPr>
        <w:t xml:space="preserve">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consortium will </w:t>
      </w:r>
      <w:r w:rsidRPr="00736160">
        <w:rPr>
          <w:rFonts w:ascii="Arial" w:hAnsi="Arial" w:cs="Arial"/>
          <w:b/>
          <w:sz w:val="24"/>
          <w:szCs w:val="24"/>
          <w:lang w:val="en-GB"/>
        </w:rPr>
        <w:t>firstly need to submit a joint IRTG draft proposal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 </w:t>
      </w:r>
      <w:r w:rsidR="006D4265" w:rsidRPr="00065535">
        <w:rPr>
          <w:rFonts w:ascii="Arial" w:hAnsi="Arial" w:cs="Arial"/>
          <w:sz w:val="24"/>
          <w:szCs w:val="24"/>
          <w:lang w:val="en-GB"/>
        </w:rPr>
        <w:t xml:space="preserve">simultaneously </w:t>
      </w:r>
      <w:r w:rsidRPr="00065535">
        <w:rPr>
          <w:rFonts w:ascii="Arial" w:hAnsi="Arial" w:cs="Arial"/>
          <w:sz w:val="24"/>
          <w:szCs w:val="24"/>
          <w:lang w:val="en-GB"/>
        </w:rPr>
        <w:t>to DFG</w:t>
      </w:r>
      <w:r w:rsidR="006D4265" w:rsidRPr="00065535">
        <w:rPr>
          <w:rFonts w:ascii="Arial" w:hAnsi="Arial" w:cs="Arial"/>
          <w:sz w:val="24"/>
          <w:szCs w:val="24"/>
          <w:lang w:val="en-GB"/>
        </w:rPr>
        <w:t xml:space="preserve"> and DST. </w:t>
      </w:r>
      <w:r w:rsidR="00CA55BF" w:rsidRPr="002936B0">
        <w:rPr>
          <w:rFonts w:ascii="Arial" w:hAnsi="Arial" w:cs="Arial"/>
          <w:sz w:val="24"/>
          <w:szCs w:val="24"/>
          <w:lang w:val="en-GB"/>
        </w:rPr>
        <w:t xml:space="preserve">(For DFG, the proposal needs to be submitted by the German university.) </w:t>
      </w:r>
      <w:r w:rsidR="00CA55BF" w:rsidRPr="002936B0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There are two deadlines per year: 1 </w:t>
      </w:r>
      <w:r w:rsidR="00DB3757" w:rsidRPr="002936B0">
        <w:rPr>
          <w:rFonts w:ascii="Arial" w:hAnsi="Arial" w:cs="Arial"/>
          <w:b/>
          <w:sz w:val="24"/>
          <w:szCs w:val="24"/>
          <w:u w:val="single"/>
          <w:lang w:val="en-GB"/>
        </w:rPr>
        <w:t>February</w:t>
      </w:r>
      <w:r w:rsidR="00CA55BF" w:rsidRPr="002936B0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and 1 </w:t>
      </w:r>
      <w:r w:rsidR="00DB3757" w:rsidRPr="002936B0">
        <w:rPr>
          <w:rFonts w:ascii="Arial" w:hAnsi="Arial" w:cs="Arial"/>
          <w:b/>
          <w:sz w:val="24"/>
          <w:szCs w:val="24"/>
          <w:u w:val="single"/>
          <w:lang w:val="en-GB"/>
        </w:rPr>
        <w:t>August</w:t>
      </w:r>
      <w:r w:rsidR="00CA55BF" w:rsidRPr="002936B0">
        <w:rPr>
          <w:rFonts w:ascii="Arial" w:hAnsi="Arial" w:cs="Arial"/>
          <w:b/>
          <w:sz w:val="24"/>
          <w:szCs w:val="24"/>
          <w:u w:val="single"/>
          <w:lang w:val="en-GB"/>
        </w:rPr>
        <w:t>.</w:t>
      </w:r>
    </w:p>
    <w:p w:rsidR="00736160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lastRenderedPageBreak/>
        <w:t xml:space="preserve">DFG </w:t>
      </w:r>
      <w:r w:rsidR="006D4265" w:rsidRPr="00065535">
        <w:rPr>
          <w:rFonts w:ascii="Arial" w:hAnsi="Arial" w:cs="Arial"/>
          <w:sz w:val="24"/>
          <w:szCs w:val="24"/>
          <w:lang w:val="en-GB"/>
        </w:rPr>
        <w:t xml:space="preserve">and DST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will </w:t>
      </w:r>
      <w:r w:rsidR="006D4265" w:rsidRPr="00065535">
        <w:rPr>
          <w:rFonts w:ascii="Arial" w:hAnsi="Arial" w:cs="Arial"/>
          <w:sz w:val="24"/>
          <w:szCs w:val="24"/>
          <w:lang w:val="en-GB"/>
        </w:rPr>
        <w:t>evaluate the</w:t>
      </w:r>
      <w:r w:rsidR="00810F89">
        <w:rPr>
          <w:rFonts w:ascii="Arial" w:hAnsi="Arial" w:cs="Arial"/>
          <w:sz w:val="24"/>
          <w:szCs w:val="24"/>
          <w:lang w:val="en-GB"/>
        </w:rPr>
        <w:t xml:space="preserve"> </w:t>
      </w:r>
      <w:r w:rsidR="00AF1A39" w:rsidRPr="00736160">
        <w:rPr>
          <w:rFonts w:ascii="Arial" w:hAnsi="Arial" w:cs="Arial"/>
          <w:b/>
          <w:sz w:val="24"/>
          <w:szCs w:val="24"/>
          <w:lang w:val="en-GB"/>
        </w:rPr>
        <w:t>draft proposal</w:t>
      </w:r>
      <w:r w:rsidR="00AF1A39" w:rsidRPr="00065535">
        <w:rPr>
          <w:rFonts w:ascii="Arial" w:hAnsi="Arial" w:cs="Arial"/>
          <w:sz w:val="24"/>
          <w:szCs w:val="24"/>
          <w:lang w:val="en-GB"/>
        </w:rPr>
        <w:t xml:space="preserve"> </w:t>
      </w:r>
      <w:r w:rsidR="00810F89" w:rsidRPr="00065535">
        <w:rPr>
          <w:rFonts w:ascii="Arial" w:hAnsi="Arial" w:cs="Arial"/>
          <w:sz w:val="24"/>
          <w:szCs w:val="24"/>
          <w:lang w:val="en-GB"/>
        </w:rPr>
        <w:t>independently. On</w:t>
      </w:r>
      <w:r w:rsidR="00550F01" w:rsidRPr="00065535">
        <w:rPr>
          <w:rFonts w:ascii="Arial" w:hAnsi="Arial" w:cs="Arial"/>
          <w:sz w:val="24"/>
          <w:szCs w:val="24"/>
          <w:lang w:val="en-GB"/>
        </w:rPr>
        <w:t xml:space="preserve"> average, around </w:t>
      </w:r>
      <w:r w:rsidR="00CA55BF" w:rsidRPr="00065535">
        <w:rPr>
          <w:rFonts w:ascii="Arial" w:hAnsi="Arial" w:cs="Arial"/>
          <w:sz w:val="24"/>
          <w:szCs w:val="24"/>
          <w:lang w:val="en-GB"/>
        </w:rPr>
        <w:t>6 to 8 months are needed for the review.</w:t>
      </w:r>
      <w:r w:rsidR="006D4265" w:rsidRPr="0006553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B75C02" w:rsidRDefault="006D4265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If both </w:t>
      </w:r>
      <w:r w:rsidR="00CA55BF" w:rsidRPr="00065535">
        <w:rPr>
          <w:rFonts w:ascii="Arial" w:hAnsi="Arial" w:cs="Arial"/>
          <w:sz w:val="24"/>
          <w:szCs w:val="24"/>
          <w:lang w:val="en-GB"/>
        </w:rPr>
        <w:t>agencies conclude their review with a positive decision</w:t>
      </w:r>
      <w:r w:rsidR="00AF1A39" w:rsidRPr="00065535">
        <w:rPr>
          <w:rFonts w:ascii="Arial" w:hAnsi="Arial" w:cs="Arial"/>
          <w:sz w:val="24"/>
          <w:szCs w:val="24"/>
          <w:lang w:val="en-GB"/>
        </w:rPr>
        <w:t>, DST and DFG then invite the consortium</w:t>
      </w:r>
      <w:r w:rsidR="00810F89">
        <w:rPr>
          <w:rFonts w:ascii="Arial" w:hAnsi="Arial" w:cs="Arial"/>
          <w:sz w:val="24"/>
          <w:szCs w:val="24"/>
          <w:lang w:val="en-GB"/>
        </w:rPr>
        <w:t xml:space="preserve"> </w:t>
      </w:r>
      <w:r w:rsidR="00383E73" w:rsidRPr="00065535">
        <w:rPr>
          <w:rFonts w:ascii="Arial" w:hAnsi="Arial" w:cs="Arial"/>
          <w:sz w:val="24"/>
          <w:szCs w:val="24"/>
          <w:lang w:val="en-GB"/>
        </w:rPr>
        <w:t>to submit a joint full proposal acco</w:t>
      </w:r>
      <w:r w:rsidR="00B75C02">
        <w:rPr>
          <w:rFonts w:ascii="Arial" w:hAnsi="Arial" w:cs="Arial"/>
          <w:sz w:val="24"/>
          <w:szCs w:val="24"/>
          <w:lang w:val="en-GB"/>
        </w:rPr>
        <w:t>rding to a mutually agreed time</w:t>
      </w:r>
      <w:r w:rsidR="00383E73" w:rsidRPr="00065535">
        <w:rPr>
          <w:rFonts w:ascii="Arial" w:hAnsi="Arial" w:cs="Arial"/>
          <w:sz w:val="24"/>
          <w:szCs w:val="24"/>
          <w:lang w:val="en-GB"/>
        </w:rPr>
        <w:t>line.</w:t>
      </w:r>
      <w:r w:rsidR="00B75C02">
        <w:rPr>
          <w:rFonts w:ascii="Arial" w:hAnsi="Arial" w:cs="Arial"/>
          <w:sz w:val="24"/>
          <w:szCs w:val="24"/>
          <w:lang w:val="en-GB"/>
        </w:rPr>
        <w:t xml:space="preserve"> </w:t>
      </w:r>
      <w:r w:rsidRPr="00065535">
        <w:rPr>
          <w:rFonts w:ascii="Arial" w:hAnsi="Arial" w:cs="Arial"/>
          <w:sz w:val="24"/>
          <w:szCs w:val="24"/>
          <w:lang w:val="en-GB"/>
        </w:rPr>
        <w:t>Again, th</w:t>
      </w:r>
      <w:r w:rsidR="00AF1A39" w:rsidRPr="00065535">
        <w:rPr>
          <w:rFonts w:ascii="Arial" w:hAnsi="Arial" w:cs="Arial"/>
          <w:sz w:val="24"/>
          <w:szCs w:val="24"/>
          <w:lang w:val="en-GB"/>
        </w:rPr>
        <w:t xml:space="preserve">e joint full proposal must be sent to DST and DFG simultaneously. 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Submission must be in accordance with the respective funding organisation’s guidelines and through the established submission systems.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Renewal proposals for the second funding period are submitted </w:t>
      </w:r>
      <w:r w:rsidR="005562BE" w:rsidRPr="00065535">
        <w:rPr>
          <w:rFonts w:ascii="Arial" w:hAnsi="Arial" w:cs="Arial"/>
          <w:sz w:val="24"/>
          <w:szCs w:val="24"/>
          <w:lang w:val="en-GB"/>
        </w:rPr>
        <w:t xml:space="preserve">12 months before the end of the first funding period. They are submitted </w:t>
      </w:r>
      <w:r w:rsidR="00AF1A39" w:rsidRPr="00065535">
        <w:rPr>
          <w:rFonts w:ascii="Arial" w:hAnsi="Arial" w:cs="Arial"/>
          <w:sz w:val="24"/>
          <w:szCs w:val="24"/>
          <w:lang w:val="en-GB"/>
        </w:rPr>
        <w:t>by the German host univer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sity to DFG and by the </w:t>
      </w:r>
      <w:r w:rsidR="00AF1A39" w:rsidRPr="00065535">
        <w:rPr>
          <w:rFonts w:ascii="Arial" w:hAnsi="Arial" w:cs="Arial"/>
          <w:sz w:val="24"/>
          <w:szCs w:val="24"/>
          <w:lang w:val="en-GB"/>
        </w:rPr>
        <w:t>Indian</w:t>
      </w:r>
      <w:r w:rsidR="006161E6" w:rsidRPr="00065535">
        <w:rPr>
          <w:rFonts w:ascii="Arial" w:hAnsi="Arial" w:cs="Arial"/>
          <w:sz w:val="24"/>
          <w:szCs w:val="24"/>
          <w:lang w:val="en-GB"/>
        </w:rPr>
        <w:t xml:space="preserve">spokesperson </w:t>
      </w:r>
      <w:r w:rsidRPr="00065535">
        <w:rPr>
          <w:rFonts w:ascii="Arial" w:hAnsi="Arial" w:cs="Arial"/>
          <w:sz w:val="24"/>
          <w:szCs w:val="24"/>
          <w:lang w:val="en-GB"/>
        </w:rPr>
        <w:t>/</w:t>
      </w:r>
      <w:r w:rsidR="002D45E8" w:rsidRPr="00065535">
        <w:rPr>
          <w:rFonts w:ascii="Arial" w:hAnsi="Arial" w:cs="Arial"/>
          <w:sz w:val="24"/>
          <w:szCs w:val="24"/>
          <w:lang w:val="en-GB"/>
        </w:rPr>
        <w:t>host</w:t>
      </w:r>
      <w:r w:rsidR="006161E6" w:rsidRPr="00065535">
        <w:rPr>
          <w:rFonts w:ascii="Arial" w:hAnsi="Arial" w:cs="Arial"/>
          <w:sz w:val="24"/>
          <w:szCs w:val="24"/>
          <w:lang w:val="en-GB"/>
        </w:rPr>
        <w:t xml:space="preserve"> institution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to the </w:t>
      </w:r>
      <w:r w:rsidR="00AF1A39" w:rsidRPr="00065535">
        <w:rPr>
          <w:rFonts w:ascii="Arial" w:hAnsi="Arial" w:cs="Arial"/>
          <w:sz w:val="24"/>
          <w:szCs w:val="24"/>
          <w:lang w:val="en-GB"/>
        </w:rPr>
        <w:t>DST</w:t>
      </w:r>
      <w:r w:rsidR="005562BE" w:rsidRPr="00065535">
        <w:rPr>
          <w:rFonts w:ascii="Arial" w:hAnsi="Arial" w:cs="Arial"/>
          <w:sz w:val="24"/>
          <w:szCs w:val="24"/>
          <w:lang w:val="en-GB"/>
        </w:rPr>
        <w:t xml:space="preserve"> in parallel</w:t>
      </w:r>
      <w:r w:rsidR="00383E73" w:rsidRPr="00065535">
        <w:rPr>
          <w:rFonts w:ascii="Arial" w:hAnsi="Arial" w:cs="Arial"/>
          <w:sz w:val="24"/>
          <w:szCs w:val="24"/>
          <w:lang w:val="en-GB"/>
        </w:rPr>
        <w:t>. Submission must be in accord</w:t>
      </w:r>
      <w:r w:rsidRPr="00065535">
        <w:rPr>
          <w:rFonts w:ascii="Arial" w:hAnsi="Arial" w:cs="Arial"/>
          <w:sz w:val="24"/>
          <w:szCs w:val="24"/>
          <w:lang w:val="en-GB"/>
        </w:rPr>
        <w:t>ance with the respective funding organisation’s guidelines and through the established submission systems.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Full proposals and renewal proposals will </w:t>
      </w:r>
      <w:r w:rsidR="006D4265" w:rsidRPr="00065535">
        <w:rPr>
          <w:rFonts w:ascii="Arial" w:hAnsi="Arial" w:cs="Arial"/>
          <w:sz w:val="24"/>
          <w:szCs w:val="24"/>
          <w:lang w:val="en-GB"/>
        </w:rPr>
        <w:t xml:space="preserve">also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be evaluated </w:t>
      </w:r>
      <w:r w:rsidR="006D4265" w:rsidRPr="00065535">
        <w:rPr>
          <w:rFonts w:ascii="Arial" w:hAnsi="Arial" w:cs="Arial"/>
          <w:sz w:val="24"/>
          <w:szCs w:val="24"/>
          <w:lang w:val="en-GB"/>
        </w:rPr>
        <w:t>separately by</w:t>
      </w:r>
      <w:r w:rsidR="00B75C02">
        <w:rPr>
          <w:rFonts w:ascii="Arial" w:hAnsi="Arial" w:cs="Arial"/>
          <w:sz w:val="24"/>
          <w:szCs w:val="24"/>
          <w:lang w:val="en-GB"/>
        </w:rPr>
        <w:t xml:space="preserve"> </w:t>
      </w:r>
      <w:r w:rsidR="00383E73" w:rsidRPr="00065535">
        <w:rPr>
          <w:rFonts w:ascii="Arial" w:hAnsi="Arial" w:cs="Arial"/>
          <w:sz w:val="24"/>
          <w:szCs w:val="24"/>
          <w:lang w:val="en-GB"/>
        </w:rPr>
        <w:t>DST</w:t>
      </w:r>
      <w:r w:rsidR="006D4265" w:rsidRPr="00065535">
        <w:rPr>
          <w:rFonts w:ascii="Arial" w:hAnsi="Arial" w:cs="Arial"/>
          <w:sz w:val="24"/>
          <w:szCs w:val="24"/>
          <w:lang w:val="en-GB"/>
        </w:rPr>
        <w:t xml:space="preserve"> and </w:t>
      </w:r>
      <w:r w:rsidRPr="00065535">
        <w:rPr>
          <w:rFonts w:ascii="Arial" w:hAnsi="Arial" w:cs="Arial"/>
          <w:sz w:val="24"/>
          <w:szCs w:val="24"/>
          <w:lang w:val="en-GB"/>
        </w:rPr>
        <w:t>DFG.</w:t>
      </w:r>
    </w:p>
    <w:p w:rsidR="006D4265" w:rsidRPr="00065535" w:rsidRDefault="006D4265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The reviews of all proposals will be based on the </w:t>
      </w:r>
      <w:r w:rsidRPr="002936B0">
        <w:rPr>
          <w:rFonts w:ascii="Arial" w:hAnsi="Arial" w:cs="Arial"/>
          <w:sz w:val="24"/>
          <w:szCs w:val="24"/>
          <w:lang w:val="en-GB"/>
        </w:rPr>
        <w:t>DFG criteria for International Research Training Groups.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A747DD" w:rsidRPr="00B75C02" w:rsidRDefault="00A747DD" w:rsidP="00065535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B75C02">
        <w:rPr>
          <w:rFonts w:ascii="Arial" w:hAnsi="Arial" w:cs="Arial"/>
          <w:b/>
          <w:i/>
          <w:sz w:val="24"/>
          <w:szCs w:val="24"/>
          <w:u w:val="single"/>
          <w:lang w:val="en-GB"/>
        </w:rPr>
        <w:t>Preparatory Workshops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For new </w:t>
      </w:r>
      <w:r w:rsidR="00A747DD" w:rsidRPr="00065535">
        <w:rPr>
          <w:rFonts w:ascii="Arial" w:hAnsi="Arial" w:cs="Arial"/>
          <w:sz w:val="24"/>
          <w:szCs w:val="24"/>
          <w:lang w:val="en-GB"/>
        </w:rPr>
        <w:t>Indo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-German IRTG initiatives, </w:t>
      </w:r>
      <w:r w:rsidR="00A747DD" w:rsidRPr="00065535">
        <w:rPr>
          <w:rFonts w:ascii="Arial" w:hAnsi="Arial" w:cs="Arial"/>
          <w:sz w:val="24"/>
          <w:szCs w:val="24"/>
          <w:lang w:val="en-GB"/>
        </w:rPr>
        <w:t xml:space="preserve">the DST and the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DFG provide for the possibility to </w:t>
      </w:r>
      <w:r w:rsidRPr="00B75C02">
        <w:rPr>
          <w:rFonts w:ascii="Arial" w:hAnsi="Arial" w:cs="Arial"/>
          <w:b/>
          <w:sz w:val="24"/>
          <w:szCs w:val="24"/>
          <w:lang w:val="en-GB"/>
        </w:rPr>
        <w:t>support a workshop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 for the preparation of an IRTG proposal. Funding can be g</w:t>
      </w:r>
      <w:r w:rsidR="00A747DD" w:rsidRPr="00065535">
        <w:rPr>
          <w:rFonts w:ascii="Arial" w:hAnsi="Arial" w:cs="Arial"/>
          <w:sz w:val="24"/>
          <w:szCs w:val="24"/>
          <w:lang w:val="en-GB"/>
        </w:rPr>
        <w:t>ranted only if research coopera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tion is already established and plans for the IRTG have already been </w:t>
      </w:r>
      <w:r w:rsidR="00A747DD" w:rsidRPr="00065535">
        <w:rPr>
          <w:rFonts w:ascii="Arial" w:hAnsi="Arial" w:cs="Arial"/>
          <w:sz w:val="24"/>
          <w:szCs w:val="24"/>
          <w:lang w:val="en-GB"/>
        </w:rPr>
        <w:t>consolidated. The workshop fund</w:t>
      </w:r>
      <w:r w:rsidRPr="00065535">
        <w:rPr>
          <w:rFonts w:ascii="Arial" w:hAnsi="Arial" w:cs="Arial"/>
          <w:sz w:val="24"/>
          <w:szCs w:val="24"/>
          <w:lang w:val="en-GB"/>
        </w:rPr>
        <w:t>ing may either be applied for prior to the draft proposal submission, or – after positive evaluation of the draft proposal – prior to submission of the full proposal.</w:t>
      </w:r>
    </w:p>
    <w:p w:rsidR="00CA7A79" w:rsidRDefault="00CA7A79" w:rsidP="00065535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A7A79" w:rsidRPr="00CA7A79" w:rsidRDefault="00CA7A79" w:rsidP="00065535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CA7A79">
        <w:rPr>
          <w:rFonts w:ascii="Arial" w:hAnsi="Arial" w:cs="Arial"/>
          <w:b/>
          <w:i/>
          <w:sz w:val="24"/>
          <w:szCs w:val="24"/>
          <w:u w:val="single"/>
          <w:lang w:val="en-GB"/>
        </w:rPr>
        <w:t>Application process for Indian Scientists:</w:t>
      </w:r>
    </w:p>
    <w:p w:rsidR="00CA7A79" w:rsidRPr="003D3C30" w:rsidRDefault="003D3C30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D3C30">
        <w:rPr>
          <w:rFonts w:ascii="Arial" w:hAnsi="Arial" w:cs="Arial"/>
          <w:sz w:val="24"/>
          <w:szCs w:val="24"/>
          <w:lang w:val="en-GB"/>
        </w:rPr>
        <w:t>F</w:t>
      </w:r>
      <w:r w:rsidR="00CA7A79" w:rsidRPr="003D3C30">
        <w:rPr>
          <w:rFonts w:ascii="Arial" w:hAnsi="Arial" w:cs="Arial"/>
          <w:sz w:val="24"/>
          <w:szCs w:val="24"/>
          <w:lang w:val="en-GB"/>
        </w:rPr>
        <w:t>ormats for draft proposal as well as f</w:t>
      </w:r>
      <w:r w:rsidRPr="003D3C30">
        <w:rPr>
          <w:rFonts w:ascii="Arial" w:hAnsi="Arial" w:cs="Arial"/>
          <w:sz w:val="24"/>
          <w:szCs w:val="24"/>
          <w:lang w:val="en-GB"/>
        </w:rPr>
        <w:t>ull</w:t>
      </w:r>
      <w:r w:rsidR="00CA7A79" w:rsidRPr="003D3C30">
        <w:rPr>
          <w:rFonts w:ascii="Arial" w:hAnsi="Arial" w:cs="Arial"/>
          <w:sz w:val="24"/>
          <w:szCs w:val="24"/>
          <w:lang w:val="en-GB"/>
        </w:rPr>
        <w:t xml:space="preserve"> </w:t>
      </w:r>
      <w:r w:rsidR="005707AC" w:rsidRPr="003D3C30">
        <w:rPr>
          <w:rFonts w:ascii="Arial" w:hAnsi="Arial" w:cs="Arial"/>
          <w:sz w:val="24"/>
          <w:szCs w:val="24"/>
          <w:lang w:val="en-GB"/>
        </w:rPr>
        <w:t>proposal</w:t>
      </w:r>
      <w:r w:rsidR="00CA7A79" w:rsidRPr="003D3C30">
        <w:rPr>
          <w:rFonts w:ascii="Arial" w:hAnsi="Arial" w:cs="Arial"/>
          <w:sz w:val="24"/>
          <w:szCs w:val="24"/>
          <w:lang w:val="en-GB"/>
        </w:rPr>
        <w:t xml:space="preserve"> submission are at annexure -1 and annexure -2 respectively.</w:t>
      </w:r>
      <w:r w:rsidR="005707AC" w:rsidRPr="003D3C30">
        <w:rPr>
          <w:rFonts w:ascii="Arial" w:hAnsi="Arial" w:cs="Arial"/>
          <w:sz w:val="24"/>
          <w:szCs w:val="24"/>
          <w:lang w:val="en-GB"/>
        </w:rPr>
        <w:t xml:space="preserve"> The details on how to fill the application format are given in the links provided at next page.</w:t>
      </w:r>
      <w:r w:rsidR="00CA7A79" w:rsidRPr="003D3C30">
        <w:rPr>
          <w:rFonts w:ascii="Arial" w:hAnsi="Arial" w:cs="Arial"/>
          <w:sz w:val="24"/>
          <w:szCs w:val="24"/>
          <w:lang w:val="en-GB"/>
        </w:rPr>
        <w:t xml:space="preserve"> However for the project formulation Indian Coordinator have to follow IRTG guidelines in </w:t>
      </w:r>
      <w:r w:rsidR="005707AC" w:rsidRPr="003D3C30">
        <w:rPr>
          <w:rFonts w:ascii="Arial" w:hAnsi="Arial" w:cs="Arial"/>
          <w:sz w:val="24"/>
          <w:szCs w:val="24"/>
          <w:lang w:val="en-GB"/>
        </w:rPr>
        <w:t>consultation</w:t>
      </w:r>
      <w:r w:rsidR="00CA7A79" w:rsidRPr="003D3C30">
        <w:rPr>
          <w:rFonts w:ascii="Arial" w:hAnsi="Arial" w:cs="Arial"/>
          <w:sz w:val="24"/>
          <w:szCs w:val="24"/>
          <w:lang w:val="en-GB"/>
        </w:rPr>
        <w:t xml:space="preserve"> with German coordinators.</w:t>
      </w:r>
      <w:r w:rsidR="005707AC" w:rsidRPr="003D3C30">
        <w:rPr>
          <w:rFonts w:ascii="Arial" w:hAnsi="Arial" w:cs="Arial"/>
          <w:sz w:val="24"/>
          <w:szCs w:val="24"/>
          <w:lang w:val="en-GB"/>
        </w:rPr>
        <w:t xml:space="preserve"> The project formulation has to be completed as per the IRTG Guidelines and also in consultation with German coordinators.</w:t>
      </w:r>
      <w:r w:rsidR="00CA7A79" w:rsidRPr="003D3C30">
        <w:rPr>
          <w:rFonts w:ascii="Arial" w:hAnsi="Arial" w:cs="Arial"/>
          <w:sz w:val="24"/>
          <w:szCs w:val="24"/>
          <w:lang w:val="en-GB"/>
        </w:rPr>
        <w:t xml:space="preserve"> The jointly agreed project will be </w:t>
      </w:r>
      <w:r w:rsidR="005707AC" w:rsidRPr="003D3C30">
        <w:rPr>
          <w:rFonts w:ascii="Arial" w:hAnsi="Arial" w:cs="Arial"/>
          <w:sz w:val="24"/>
          <w:szCs w:val="24"/>
          <w:lang w:val="en-GB"/>
        </w:rPr>
        <w:t xml:space="preserve">submitted by Indian Scientists on DST- EPMS portal as per the link </w:t>
      </w:r>
      <w:r w:rsidR="00CA7A79" w:rsidRPr="003D3C30">
        <w:rPr>
          <w:rFonts w:ascii="Arial" w:hAnsi="Arial" w:cs="Arial"/>
          <w:sz w:val="24"/>
          <w:szCs w:val="24"/>
          <w:lang w:val="en-GB"/>
        </w:rPr>
        <w:t xml:space="preserve">attached </w:t>
      </w:r>
      <w:hyperlink r:id="rId9" w:history="1">
        <w:r w:rsidR="00CA7A79" w:rsidRPr="003D3C30">
          <w:rPr>
            <w:rStyle w:val="Hyperlink"/>
            <w:rFonts w:ascii="Arial" w:hAnsi="Arial" w:cs="Arial"/>
            <w:sz w:val="24"/>
            <w:szCs w:val="24"/>
            <w:lang w:val="en-GB"/>
          </w:rPr>
          <w:t>https://onlinedst.gov.in/Login.aspx</w:t>
        </w:r>
      </w:hyperlink>
    </w:p>
    <w:p w:rsidR="00CA7A79" w:rsidRPr="003D3C30" w:rsidRDefault="003D3C30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D3C30">
        <w:rPr>
          <w:rFonts w:ascii="Arial" w:hAnsi="Arial" w:cs="Arial"/>
          <w:sz w:val="24"/>
          <w:szCs w:val="24"/>
          <w:lang w:val="en-GB"/>
        </w:rPr>
        <w:t>Participating agencies will be requested to submit the full proposal after the evaluation of the draft proposals by the Scientific Expert Committees from both sides.</w:t>
      </w:r>
    </w:p>
    <w:p w:rsidR="00CA7A79" w:rsidRPr="00CA7A79" w:rsidRDefault="00CA7A79" w:rsidP="00CA7A79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CA7A79">
        <w:rPr>
          <w:rFonts w:ascii="Arial" w:hAnsi="Arial" w:cs="Arial"/>
          <w:b/>
          <w:i/>
          <w:sz w:val="24"/>
          <w:szCs w:val="24"/>
          <w:u w:val="single"/>
          <w:lang w:val="en-GB"/>
        </w:rPr>
        <w:t>Application process for German Scientists:</w:t>
      </w:r>
    </w:p>
    <w:p w:rsidR="007374DB" w:rsidRPr="003D3C30" w:rsidRDefault="00CA7A79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3D3C30">
        <w:rPr>
          <w:rFonts w:ascii="Arial" w:hAnsi="Arial" w:cs="Arial"/>
          <w:sz w:val="24"/>
          <w:szCs w:val="24"/>
          <w:lang w:val="en-GB"/>
        </w:rPr>
        <w:t xml:space="preserve">German coordinators will be submitting the same joint proposal document at IRTG website. </w:t>
      </w:r>
      <w:r w:rsidR="007374DB" w:rsidRPr="003D3C30">
        <w:rPr>
          <w:rFonts w:ascii="Arial" w:hAnsi="Arial" w:cs="Arial"/>
          <w:sz w:val="24"/>
          <w:szCs w:val="24"/>
          <w:lang w:val="en-GB"/>
        </w:rPr>
        <w:br w:type="page"/>
      </w:r>
    </w:p>
    <w:p w:rsidR="005562BE" w:rsidRPr="00CA7A79" w:rsidRDefault="00A41210" w:rsidP="00065535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en-GB"/>
        </w:rPr>
      </w:pPr>
      <w:r w:rsidRPr="00CA7A79">
        <w:rPr>
          <w:rFonts w:ascii="Arial" w:hAnsi="Arial" w:cs="Arial"/>
          <w:b/>
          <w:i/>
          <w:sz w:val="24"/>
          <w:szCs w:val="24"/>
          <w:u w:val="single"/>
          <w:lang w:val="en-GB"/>
        </w:rPr>
        <w:lastRenderedPageBreak/>
        <w:t>Further detailed information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Comprehensive information about Research Training Groups is available on the DFG website: </w:t>
      </w:r>
      <w:hyperlink r:id="rId10" w:history="1">
        <w:r w:rsidR="006E41C1" w:rsidRPr="00065535">
          <w:rPr>
            <w:rStyle w:val="Hyperlink"/>
            <w:rFonts w:ascii="Arial" w:hAnsi="Arial" w:cs="Arial"/>
            <w:sz w:val="24"/>
            <w:szCs w:val="24"/>
            <w:lang w:val="en-GB"/>
          </w:rPr>
          <w:t>www.dfg.de/gk/en</w:t>
        </w:r>
      </w:hyperlink>
      <w:r w:rsidRPr="00065535">
        <w:rPr>
          <w:rFonts w:ascii="Arial" w:hAnsi="Arial" w:cs="Arial"/>
          <w:sz w:val="24"/>
          <w:szCs w:val="24"/>
          <w:lang w:val="en-GB"/>
        </w:rPr>
        <w:t>.</w:t>
      </w:r>
    </w:p>
    <w:p w:rsidR="00B5699B" w:rsidRPr="00065535" w:rsidRDefault="004D098E" w:rsidP="00065535">
      <w:pPr>
        <w:jc w:val="both"/>
        <w:rPr>
          <w:rStyle w:val="Hyperlink"/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The “Guidelines for Research Training Groups and International Research Training Groups” provide a concise overview of the funding programme: </w:t>
      </w:r>
      <w:hyperlink r:id="rId11" w:history="1">
        <w:r w:rsidR="00B5699B" w:rsidRPr="00065535">
          <w:rPr>
            <w:rStyle w:val="Hyperlink"/>
            <w:rFonts w:ascii="Arial" w:hAnsi="Arial" w:cs="Arial"/>
            <w:sz w:val="24"/>
            <w:szCs w:val="24"/>
            <w:lang w:val="en-GB"/>
          </w:rPr>
          <w:t>www.dfg.de/formulare/50_07</w:t>
        </w:r>
      </w:hyperlink>
      <w:r w:rsidR="00B5699B" w:rsidRPr="00065535">
        <w:rPr>
          <w:rStyle w:val="Hyperlink"/>
          <w:rFonts w:ascii="Arial" w:hAnsi="Arial" w:cs="Arial"/>
          <w:sz w:val="24"/>
          <w:szCs w:val="24"/>
          <w:lang w:val="en-GB"/>
        </w:rPr>
        <w:t>.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Draft proposals shall be prepared according to DFG form 1.303en (“Draft Proposal Preparation Instructions for Research Training Groups and International Research Training Groups”</w:t>
      </w:r>
      <w:r w:rsidR="00550F01" w:rsidRPr="00065535">
        <w:rPr>
          <w:rFonts w:ascii="Arial" w:hAnsi="Arial" w:cs="Arial"/>
          <w:sz w:val="24"/>
          <w:szCs w:val="24"/>
          <w:lang w:val="en-GB"/>
        </w:rPr>
        <w:t>)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12" w:history="1">
        <w:r w:rsidR="00B5699B" w:rsidRPr="00065535">
          <w:rPr>
            <w:rStyle w:val="Hyperlink"/>
            <w:rFonts w:ascii="Arial" w:hAnsi="Arial" w:cs="Arial"/>
            <w:sz w:val="24"/>
            <w:szCs w:val="24"/>
            <w:lang w:val="en-GB"/>
          </w:rPr>
          <w:t>www.dfg.de/formulare/1_303</w:t>
        </w:r>
      </w:hyperlink>
      <w:r w:rsidRPr="00065535">
        <w:rPr>
          <w:rFonts w:ascii="Arial" w:hAnsi="Arial" w:cs="Arial"/>
          <w:sz w:val="24"/>
          <w:szCs w:val="24"/>
          <w:lang w:val="en-GB"/>
        </w:rPr>
        <w:t>.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Full proposals shall be prepared according to DFG form 54.05en (“Proposal Preparation Instructions for Research Training Groups and International Research Training Groups</w:t>
      </w:r>
      <w:r w:rsidR="00550F01" w:rsidRPr="00065535">
        <w:rPr>
          <w:rFonts w:ascii="Arial" w:hAnsi="Arial" w:cs="Arial"/>
          <w:sz w:val="24"/>
          <w:szCs w:val="24"/>
          <w:lang w:val="en-GB"/>
        </w:rPr>
        <w:t>”</w:t>
      </w:r>
      <w:r w:rsidR="00B5699B" w:rsidRPr="00065535">
        <w:rPr>
          <w:rFonts w:ascii="Arial" w:hAnsi="Arial" w:cs="Arial"/>
          <w:sz w:val="24"/>
          <w:szCs w:val="24"/>
          <w:lang w:val="en-GB"/>
        </w:rPr>
        <w:t>)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13" w:history="1">
        <w:r w:rsidR="00B5699B" w:rsidRPr="00065535">
          <w:rPr>
            <w:rStyle w:val="Hyperlink"/>
            <w:rFonts w:ascii="Arial" w:hAnsi="Arial" w:cs="Arial"/>
            <w:sz w:val="24"/>
            <w:szCs w:val="24"/>
            <w:lang w:val="en-GB"/>
          </w:rPr>
          <w:t>www.dfg.de/formulare/54_05</w:t>
        </w:r>
      </w:hyperlink>
      <w:r w:rsidR="00B5699B" w:rsidRPr="00065535">
        <w:rPr>
          <w:rFonts w:ascii="Arial" w:hAnsi="Arial" w:cs="Arial"/>
          <w:sz w:val="24"/>
          <w:szCs w:val="24"/>
          <w:lang w:val="en-GB"/>
        </w:rPr>
        <w:t>.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Renewal </w:t>
      </w:r>
      <w:r w:rsidR="002D45E8" w:rsidRPr="00065535">
        <w:rPr>
          <w:rFonts w:ascii="Arial" w:hAnsi="Arial" w:cs="Arial"/>
          <w:sz w:val="24"/>
          <w:szCs w:val="24"/>
          <w:lang w:val="en-GB"/>
        </w:rPr>
        <w:t xml:space="preserve">applications consist of the renewal proposal and the progress report on the first funding period, prepared according to forms 54.07en and 54.08en: </w:t>
      </w:r>
      <w:hyperlink r:id="rId14" w:history="1">
        <w:r w:rsidR="002D45E8" w:rsidRPr="00065535">
          <w:rPr>
            <w:rStyle w:val="Hyperlink"/>
            <w:rFonts w:ascii="Arial" w:hAnsi="Arial" w:cs="Arial"/>
            <w:sz w:val="24"/>
            <w:szCs w:val="24"/>
            <w:lang w:val="en-GB"/>
          </w:rPr>
          <w:t>www.dfg.de/formulare/54_07</w:t>
        </w:r>
      </w:hyperlink>
      <w:r w:rsidR="002D45E8" w:rsidRPr="00065535">
        <w:rPr>
          <w:rFonts w:ascii="Arial" w:hAnsi="Arial" w:cs="Arial"/>
          <w:sz w:val="24"/>
          <w:szCs w:val="24"/>
          <w:lang w:val="en-GB"/>
        </w:rPr>
        <w:t xml:space="preserve">, </w:t>
      </w:r>
      <w:hyperlink r:id="rId15" w:history="1">
        <w:r w:rsidR="00B5699B" w:rsidRPr="00065535">
          <w:rPr>
            <w:rStyle w:val="Hyperlink"/>
            <w:rFonts w:ascii="Arial" w:hAnsi="Arial" w:cs="Arial"/>
            <w:sz w:val="24"/>
            <w:szCs w:val="24"/>
            <w:lang w:val="en-GB"/>
          </w:rPr>
          <w:t>www.dfg.de/formulare/54_08</w:t>
        </w:r>
      </w:hyperlink>
      <w:r w:rsidR="00B5699B" w:rsidRPr="00065535">
        <w:rPr>
          <w:rFonts w:ascii="Arial" w:hAnsi="Arial" w:cs="Arial"/>
          <w:sz w:val="24"/>
          <w:szCs w:val="24"/>
          <w:lang w:val="en-GB"/>
        </w:rPr>
        <w:t>.</w:t>
      </w:r>
    </w:p>
    <w:p w:rsidR="00B5699B" w:rsidRPr="00065535" w:rsidRDefault="00B5699B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It is advisable to consult the “Guidelines for Differentiating International Research Training Groups from Research Training Groups”:  </w:t>
      </w:r>
      <w:hyperlink r:id="rId16" w:history="1">
        <w:r w:rsidRPr="00065535">
          <w:rPr>
            <w:rStyle w:val="Hyperlink"/>
            <w:rFonts w:ascii="Arial" w:hAnsi="Arial" w:cs="Arial"/>
            <w:sz w:val="24"/>
            <w:szCs w:val="24"/>
            <w:lang w:val="en-GB"/>
          </w:rPr>
          <w:t>www.dfg.de/formulare/1_312</w:t>
        </w:r>
      </w:hyperlink>
      <w:r w:rsidRPr="00065535">
        <w:rPr>
          <w:rFonts w:ascii="Arial" w:hAnsi="Arial" w:cs="Arial"/>
          <w:sz w:val="24"/>
          <w:szCs w:val="24"/>
          <w:lang w:val="en-GB"/>
        </w:rPr>
        <w:t>.</w:t>
      </w:r>
    </w:p>
    <w:p w:rsidR="00550F01" w:rsidRPr="00065535" w:rsidRDefault="00550F01" w:rsidP="0006553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65535">
        <w:rPr>
          <w:rFonts w:ascii="Arial" w:hAnsi="Arial" w:cs="Arial"/>
          <w:sz w:val="24"/>
          <w:szCs w:val="24"/>
          <w:lang w:val="en-US"/>
        </w:rPr>
        <w:t>Information on how to apply for funding towards preparatory workshops can be f</w:t>
      </w:r>
      <w:r w:rsidR="002C178D" w:rsidRPr="00065535">
        <w:rPr>
          <w:rFonts w:ascii="Arial" w:hAnsi="Arial" w:cs="Arial"/>
          <w:sz w:val="24"/>
          <w:szCs w:val="24"/>
          <w:lang w:val="en-US"/>
        </w:rPr>
        <w:t>ou</w:t>
      </w:r>
      <w:r w:rsidRPr="00065535">
        <w:rPr>
          <w:rFonts w:ascii="Arial" w:hAnsi="Arial" w:cs="Arial"/>
          <w:sz w:val="24"/>
          <w:szCs w:val="24"/>
          <w:lang w:val="en-US"/>
        </w:rPr>
        <w:t>nd in DFG form 1.306en: www.dfg.de/formulare/1_306/</w:t>
      </w:r>
    </w:p>
    <w:p w:rsidR="00B75C02" w:rsidRDefault="006D4265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Information on the review criteria are specified here:  </w:t>
      </w:r>
      <w:r w:rsidRPr="00065535">
        <w:rPr>
          <w:rFonts w:ascii="Arial" w:hAnsi="Arial" w:cs="Arial"/>
          <w:sz w:val="24"/>
          <w:szCs w:val="24"/>
          <w:lang w:val="en-GB"/>
        </w:rPr>
        <w:br/>
        <w:t xml:space="preserve">for </w:t>
      </w:r>
      <w:r w:rsidR="0092719D" w:rsidRPr="00065535">
        <w:rPr>
          <w:rFonts w:ascii="Arial" w:hAnsi="Arial" w:cs="Arial"/>
          <w:sz w:val="24"/>
          <w:szCs w:val="24"/>
          <w:lang w:val="en-GB"/>
        </w:rPr>
        <w:t xml:space="preserve">draft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proposals: </w:t>
      </w:r>
      <w:hyperlink r:id="rId17" w:history="1">
        <w:r w:rsidRPr="00065535">
          <w:rPr>
            <w:rStyle w:val="Hyperlink"/>
            <w:rFonts w:ascii="Arial" w:hAnsi="Arial" w:cs="Arial"/>
            <w:sz w:val="24"/>
            <w:szCs w:val="24"/>
            <w:lang w:val="en-GB"/>
          </w:rPr>
          <w:t>www.dfg.de/formulare/1_304</w:t>
        </w:r>
      </w:hyperlink>
      <w:r w:rsidRPr="00065535">
        <w:rPr>
          <w:rFonts w:ascii="Arial" w:hAnsi="Arial" w:cs="Arial"/>
          <w:sz w:val="24"/>
          <w:szCs w:val="24"/>
          <w:lang w:val="en-GB"/>
        </w:rPr>
        <w:br/>
        <w:t xml:space="preserve">for </w:t>
      </w:r>
      <w:r w:rsidR="0092719D" w:rsidRPr="00065535">
        <w:rPr>
          <w:rFonts w:ascii="Arial" w:hAnsi="Arial" w:cs="Arial"/>
          <w:sz w:val="24"/>
          <w:szCs w:val="24"/>
          <w:lang w:val="en-GB"/>
        </w:rPr>
        <w:t xml:space="preserve">establishment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proposals </w:t>
      </w:r>
      <w:hyperlink r:id="rId18" w:history="1">
        <w:r w:rsidRPr="00065535">
          <w:rPr>
            <w:rStyle w:val="Hyperlink"/>
            <w:rFonts w:ascii="Arial" w:hAnsi="Arial" w:cs="Arial"/>
            <w:sz w:val="24"/>
            <w:szCs w:val="24"/>
            <w:lang w:val="en-GB"/>
          </w:rPr>
          <w:t>www.dfg.de/formulare/1_305</w:t>
        </w:r>
      </w:hyperlink>
      <w:r w:rsidRPr="00065535">
        <w:rPr>
          <w:rFonts w:ascii="Arial" w:hAnsi="Arial" w:cs="Arial"/>
          <w:sz w:val="24"/>
          <w:szCs w:val="24"/>
          <w:lang w:val="en-GB"/>
        </w:rPr>
        <w:br/>
        <w:t xml:space="preserve">for </w:t>
      </w:r>
      <w:r w:rsidR="0092719D" w:rsidRPr="00065535">
        <w:rPr>
          <w:rFonts w:ascii="Arial" w:hAnsi="Arial" w:cs="Arial"/>
          <w:sz w:val="24"/>
          <w:szCs w:val="24"/>
          <w:lang w:val="en-GB"/>
        </w:rPr>
        <w:t xml:space="preserve">renewal 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proposals: </w:t>
      </w:r>
      <w:hyperlink r:id="rId19" w:history="1">
        <w:r w:rsidR="007A12EE" w:rsidRPr="00065535">
          <w:rPr>
            <w:rStyle w:val="Hyperlink"/>
            <w:rFonts w:ascii="Arial" w:hAnsi="Arial" w:cs="Arial"/>
            <w:sz w:val="24"/>
            <w:szCs w:val="24"/>
            <w:lang w:val="en-GB"/>
          </w:rPr>
          <w:t>www.dfg.de/formulare/1_307</w:t>
        </w:r>
      </w:hyperlink>
    </w:p>
    <w:p w:rsidR="00A23947" w:rsidRPr="00CA7A79" w:rsidRDefault="000A01DD" w:rsidP="00065535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065535">
        <w:rPr>
          <w:rFonts w:ascii="Arial" w:hAnsi="Arial" w:cs="Arial"/>
          <w:b/>
          <w:sz w:val="24"/>
          <w:szCs w:val="24"/>
          <w:lang w:val="en-GB"/>
        </w:rPr>
        <w:t>Information</w:t>
      </w:r>
      <w:r w:rsidR="00DB3757" w:rsidRPr="00065535">
        <w:rPr>
          <w:rFonts w:ascii="Arial" w:hAnsi="Arial" w:cs="Arial"/>
          <w:b/>
          <w:sz w:val="24"/>
          <w:szCs w:val="24"/>
          <w:lang w:val="en-GB"/>
        </w:rPr>
        <w:t xml:space="preserve"> event</w:t>
      </w:r>
    </w:p>
    <w:p w:rsidR="002D7E3E" w:rsidRPr="00065535" w:rsidRDefault="004D098E" w:rsidP="00065535">
      <w:pPr>
        <w:jc w:val="both"/>
        <w:rPr>
          <w:rFonts w:ascii="Arial" w:hAnsi="Arial" w:cs="Arial"/>
          <w:sz w:val="24"/>
          <w:szCs w:val="24"/>
        </w:rPr>
      </w:pPr>
      <w:r w:rsidRPr="00065535">
        <w:rPr>
          <w:rFonts w:ascii="Arial" w:hAnsi="Arial" w:cs="Arial"/>
          <w:sz w:val="24"/>
          <w:szCs w:val="24"/>
        </w:rPr>
        <w:t>Contact details for queries: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</w:rPr>
      </w:pPr>
      <w:r w:rsidRPr="00065535">
        <w:rPr>
          <w:rFonts w:ascii="Arial" w:hAnsi="Arial" w:cs="Arial"/>
          <w:sz w:val="24"/>
          <w:szCs w:val="24"/>
        </w:rPr>
        <w:t>For the Deutsche Forschungsgemeinschaft (DFG):</w:t>
      </w:r>
    </w:p>
    <w:p w:rsidR="00A23947" w:rsidRPr="00065535" w:rsidRDefault="004D098E" w:rsidP="00B75C02">
      <w:pPr>
        <w:rPr>
          <w:rFonts w:ascii="Arial" w:hAnsi="Arial" w:cs="Arial"/>
          <w:sz w:val="24"/>
          <w:szCs w:val="24"/>
          <w:lang w:val="en-US"/>
        </w:rPr>
      </w:pPr>
      <w:r w:rsidRPr="00065535">
        <w:rPr>
          <w:rFonts w:ascii="Arial" w:hAnsi="Arial" w:cs="Arial"/>
          <w:sz w:val="24"/>
          <w:szCs w:val="24"/>
          <w:lang w:val="en-GB"/>
        </w:rPr>
        <w:t>Dr</w:t>
      </w:r>
      <w:r w:rsidR="0092719D" w:rsidRPr="00065535">
        <w:rPr>
          <w:rFonts w:ascii="Arial" w:hAnsi="Arial" w:cs="Arial"/>
          <w:sz w:val="24"/>
          <w:szCs w:val="24"/>
          <w:lang w:val="en-GB"/>
        </w:rPr>
        <w:t>.</w:t>
      </w:r>
      <w:r w:rsidR="002936B0">
        <w:rPr>
          <w:rFonts w:ascii="Arial" w:hAnsi="Arial" w:cs="Arial"/>
          <w:sz w:val="24"/>
          <w:szCs w:val="24"/>
          <w:lang w:val="en-GB"/>
        </w:rPr>
        <w:t xml:space="preserve"> </w:t>
      </w:r>
      <w:r w:rsidR="00D61868" w:rsidRPr="00065535">
        <w:rPr>
          <w:rFonts w:ascii="Arial" w:hAnsi="Arial" w:cs="Arial"/>
          <w:sz w:val="24"/>
          <w:szCs w:val="24"/>
          <w:lang w:val="en-GB"/>
        </w:rPr>
        <w:t>Martin Roatsch</w:t>
      </w:r>
      <w:r w:rsidR="007374DB" w:rsidRPr="00065535">
        <w:rPr>
          <w:rFonts w:ascii="Arial" w:hAnsi="Arial" w:cs="Arial"/>
          <w:sz w:val="24"/>
          <w:szCs w:val="24"/>
          <w:lang w:val="en-GB"/>
        </w:rPr>
        <w:br/>
      </w:r>
      <w:r w:rsidR="0092719D" w:rsidRPr="00065535">
        <w:rPr>
          <w:rFonts w:ascii="Arial" w:hAnsi="Arial" w:cs="Arial"/>
          <w:sz w:val="24"/>
          <w:szCs w:val="24"/>
          <w:lang w:val="en-GB"/>
        </w:rPr>
        <w:t xml:space="preserve">Division </w:t>
      </w:r>
      <w:r w:rsidRPr="00065535">
        <w:rPr>
          <w:rFonts w:ascii="Arial" w:hAnsi="Arial" w:cs="Arial"/>
          <w:sz w:val="24"/>
          <w:szCs w:val="24"/>
          <w:lang w:val="en-GB"/>
        </w:rPr>
        <w:t>Research Careers</w:t>
      </w:r>
      <w:r w:rsidR="007374DB" w:rsidRPr="00065535">
        <w:rPr>
          <w:rFonts w:ascii="Arial" w:hAnsi="Arial" w:cs="Arial"/>
          <w:sz w:val="24"/>
          <w:szCs w:val="24"/>
          <w:lang w:val="en-GB"/>
        </w:rPr>
        <w:br/>
      </w:r>
      <w:r w:rsidR="001E0609" w:rsidRPr="00065535">
        <w:rPr>
          <w:rFonts w:ascii="Arial" w:hAnsi="Arial" w:cs="Arial"/>
          <w:sz w:val="24"/>
          <w:szCs w:val="24"/>
          <w:lang w:val="en-US"/>
        </w:rPr>
        <w:t>Tel. +49 228 885-</w:t>
      </w:r>
      <w:r w:rsidR="00D61868" w:rsidRPr="00065535">
        <w:rPr>
          <w:rFonts w:ascii="Arial" w:hAnsi="Arial" w:cs="Arial"/>
          <w:sz w:val="24"/>
          <w:szCs w:val="24"/>
          <w:lang w:val="en-US"/>
        </w:rPr>
        <w:t>3157</w:t>
      </w:r>
      <w:r w:rsidR="007374DB" w:rsidRPr="00065535">
        <w:rPr>
          <w:rFonts w:ascii="Arial" w:hAnsi="Arial" w:cs="Arial"/>
          <w:sz w:val="24"/>
          <w:szCs w:val="24"/>
          <w:lang w:val="en-US"/>
        </w:rPr>
        <w:br/>
      </w:r>
      <w:r w:rsidRPr="00065535">
        <w:rPr>
          <w:rFonts w:ascii="Arial" w:hAnsi="Arial" w:cs="Arial"/>
          <w:sz w:val="24"/>
          <w:szCs w:val="24"/>
          <w:lang w:val="en-US"/>
        </w:rPr>
        <w:t xml:space="preserve">Email: </w:t>
      </w:r>
      <w:r w:rsidR="00A202B4" w:rsidRPr="00065535">
        <w:rPr>
          <w:rFonts w:ascii="Arial" w:hAnsi="Arial" w:cs="Arial"/>
          <w:sz w:val="24"/>
          <w:szCs w:val="24"/>
          <w:lang w:val="en-US"/>
        </w:rPr>
        <w:t>martin.roatsch</w:t>
      </w:r>
      <w:r w:rsidRPr="00065535">
        <w:rPr>
          <w:rFonts w:ascii="Arial" w:hAnsi="Arial" w:cs="Arial"/>
          <w:sz w:val="24"/>
          <w:szCs w:val="24"/>
          <w:lang w:val="en-US"/>
        </w:rPr>
        <w:t>@dfg.de</w:t>
      </w:r>
    </w:p>
    <w:p w:rsidR="004D098E" w:rsidRPr="00065535" w:rsidRDefault="004D098E" w:rsidP="00065535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 xml:space="preserve">For the </w:t>
      </w:r>
      <w:r w:rsidR="00A23947" w:rsidRPr="00065535">
        <w:rPr>
          <w:rFonts w:ascii="Arial" w:hAnsi="Arial" w:cs="Arial"/>
          <w:sz w:val="24"/>
          <w:szCs w:val="24"/>
          <w:lang w:val="en-GB"/>
        </w:rPr>
        <w:t>Department of Science and Technology</w:t>
      </w:r>
      <w:r w:rsidRPr="00065535">
        <w:rPr>
          <w:rFonts w:ascii="Arial" w:hAnsi="Arial" w:cs="Arial"/>
          <w:sz w:val="24"/>
          <w:szCs w:val="24"/>
          <w:lang w:val="en-GB"/>
        </w:rPr>
        <w:t xml:space="preserve"> (</w:t>
      </w:r>
      <w:r w:rsidR="00A23947" w:rsidRPr="00065535">
        <w:rPr>
          <w:rFonts w:ascii="Arial" w:hAnsi="Arial" w:cs="Arial"/>
          <w:sz w:val="24"/>
          <w:szCs w:val="24"/>
          <w:lang w:val="en-GB"/>
        </w:rPr>
        <w:t>DST</w:t>
      </w:r>
      <w:r w:rsidRPr="00065535">
        <w:rPr>
          <w:rFonts w:ascii="Arial" w:hAnsi="Arial" w:cs="Arial"/>
          <w:sz w:val="24"/>
          <w:szCs w:val="24"/>
          <w:lang w:val="en-GB"/>
        </w:rPr>
        <w:t>):</w:t>
      </w:r>
    </w:p>
    <w:p w:rsidR="004D098E" w:rsidRDefault="001E0609" w:rsidP="00B75C02">
      <w:pPr>
        <w:rPr>
          <w:rFonts w:ascii="Arial" w:hAnsi="Arial" w:cs="Arial"/>
          <w:sz w:val="24"/>
          <w:szCs w:val="24"/>
          <w:lang w:val="en-GB"/>
        </w:rPr>
      </w:pPr>
      <w:r w:rsidRPr="00065535">
        <w:rPr>
          <w:rFonts w:ascii="Arial" w:hAnsi="Arial" w:cs="Arial"/>
          <w:sz w:val="24"/>
          <w:szCs w:val="24"/>
          <w:lang w:val="en-GB"/>
        </w:rPr>
        <w:t>Dr.</w:t>
      </w:r>
      <w:r w:rsidR="002936B0">
        <w:rPr>
          <w:rFonts w:ascii="Arial" w:hAnsi="Arial" w:cs="Arial"/>
          <w:sz w:val="24"/>
          <w:szCs w:val="24"/>
          <w:lang w:val="en-GB"/>
        </w:rPr>
        <w:t xml:space="preserve"> Rajiv Kumar</w:t>
      </w:r>
      <w:r w:rsidR="007374DB" w:rsidRPr="00065535">
        <w:rPr>
          <w:rFonts w:ascii="Arial" w:hAnsi="Arial" w:cs="Arial"/>
          <w:sz w:val="24"/>
          <w:szCs w:val="24"/>
          <w:lang w:val="en-GB"/>
        </w:rPr>
        <w:br/>
      </w:r>
      <w:r w:rsidRPr="00065535">
        <w:rPr>
          <w:rFonts w:ascii="Arial" w:hAnsi="Arial" w:cs="Arial"/>
          <w:sz w:val="24"/>
          <w:szCs w:val="24"/>
          <w:lang w:val="en-GB"/>
        </w:rPr>
        <w:t xml:space="preserve">Scientist </w:t>
      </w:r>
      <w:r w:rsidR="002936B0">
        <w:rPr>
          <w:rFonts w:ascii="Arial" w:hAnsi="Arial" w:cs="Arial"/>
          <w:sz w:val="24"/>
          <w:szCs w:val="24"/>
          <w:lang w:val="en-GB"/>
        </w:rPr>
        <w:t>E</w:t>
      </w:r>
      <w:r w:rsidR="007374DB" w:rsidRPr="00065535">
        <w:rPr>
          <w:rFonts w:ascii="Arial" w:hAnsi="Arial" w:cs="Arial"/>
          <w:sz w:val="24"/>
          <w:szCs w:val="24"/>
          <w:lang w:val="en-GB"/>
        </w:rPr>
        <w:br/>
      </w:r>
      <w:r w:rsidRPr="00065535">
        <w:rPr>
          <w:rFonts w:ascii="Arial" w:hAnsi="Arial" w:cs="Arial"/>
          <w:sz w:val="24"/>
          <w:szCs w:val="24"/>
          <w:lang w:val="en-GB"/>
        </w:rPr>
        <w:t>International Cooperation (Bilateral)</w:t>
      </w:r>
      <w:r w:rsidR="007374DB" w:rsidRPr="00065535">
        <w:rPr>
          <w:rFonts w:ascii="Arial" w:hAnsi="Arial" w:cs="Arial"/>
          <w:sz w:val="24"/>
          <w:szCs w:val="24"/>
          <w:lang w:val="en-GB"/>
        </w:rPr>
        <w:br/>
      </w:r>
      <w:r w:rsidRPr="00065535">
        <w:rPr>
          <w:rFonts w:ascii="Arial" w:hAnsi="Arial" w:cs="Arial"/>
          <w:sz w:val="24"/>
          <w:szCs w:val="24"/>
          <w:lang w:val="en-GB"/>
        </w:rPr>
        <w:t>Tel. +91 11 26</w:t>
      </w:r>
      <w:r w:rsidR="002936B0">
        <w:rPr>
          <w:rFonts w:ascii="Arial" w:hAnsi="Arial" w:cs="Arial"/>
          <w:sz w:val="24"/>
          <w:szCs w:val="24"/>
          <w:lang w:val="en-GB"/>
        </w:rPr>
        <w:t>862503</w:t>
      </w:r>
      <w:r w:rsidR="007374DB" w:rsidRPr="00065535">
        <w:rPr>
          <w:rFonts w:ascii="Arial" w:hAnsi="Arial" w:cs="Arial"/>
          <w:sz w:val="24"/>
          <w:szCs w:val="24"/>
          <w:lang w:val="en-GB"/>
        </w:rPr>
        <w:br/>
      </w:r>
      <w:r w:rsidRPr="00065535">
        <w:rPr>
          <w:rFonts w:ascii="Arial" w:hAnsi="Arial" w:cs="Arial"/>
          <w:sz w:val="24"/>
          <w:szCs w:val="24"/>
          <w:lang w:val="en-GB"/>
        </w:rPr>
        <w:t xml:space="preserve">E-Mail: </w:t>
      </w:r>
      <w:hyperlink r:id="rId20" w:history="1">
        <w:r w:rsidR="002936B0" w:rsidRPr="0053028A">
          <w:rPr>
            <w:rStyle w:val="Hyperlink"/>
            <w:rFonts w:ascii="Arial" w:hAnsi="Arial" w:cs="Arial"/>
            <w:sz w:val="24"/>
            <w:szCs w:val="24"/>
            <w:lang w:val="en-GB"/>
          </w:rPr>
          <w:t>rajivarc@nic.in</w:t>
        </w:r>
      </w:hyperlink>
      <w:r w:rsidR="002936B0">
        <w:rPr>
          <w:rFonts w:ascii="Arial" w:hAnsi="Arial" w:cs="Arial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CA7A79" w:rsidRDefault="00CA7A79" w:rsidP="00B75C02">
      <w:pPr>
        <w:rPr>
          <w:rFonts w:ascii="Arial" w:hAnsi="Arial" w:cs="Arial"/>
          <w:sz w:val="24"/>
          <w:szCs w:val="24"/>
          <w:lang w:val="en-GB"/>
        </w:rPr>
      </w:pPr>
    </w:p>
    <w:p w:rsidR="00CA7A79" w:rsidRDefault="00CA7A79" w:rsidP="00B75C02">
      <w:pPr>
        <w:rPr>
          <w:rFonts w:ascii="Arial" w:hAnsi="Arial" w:cs="Arial"/>
          <w:sz w:val="24"/>
          <w:szCs w:val="24"/>
          <w:lang w:val="en-GB"/>
        </w:rPr>
      </w:pPr>
    </w:p>
    <w:p w:rsidR="002C3453" w:rsidRPr="002C3453" w:rsidRDefault="002C3453" w:rsidP="002C3453">
      <w:pPr>
        <w:jc w:val="right"/>
        <w:rPr>
          <w:rFonts w:ascii="Arial" w:hAnsi="Arial" w:cs="Arial"/>
          <w:b/>
          <w:szCs w:val="22"/>
          <w:u w:val="single"/>
          <w:lang w:val="en-GB"/>
        </w:rPr>
      </w:pPr>
      <w:r w:rsidRPr="002C3453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Annexure -1</w:t>
      </w:r>
    </w:p>
    <w:p w:rsidR="002C3453" w:rsidRDefault="002C3453" w:rsidP="00CA7A79">
      <w:pPr>
        <w:rPr>
          <w:rFonts w:ascii="Arial" w:hAnsi="Arial" w:cs="Arial"/>
          <w:b/>
          <w:szCs w:val="22"/>
          <w:lang w:val="en-GB"/>
        </w:rPr>
      </w:pPr>
    </w:p>
    <w:p w:rsidR="00CA7A79" w:rsidRPr="002C3453" w:rsidRDefault="00CA7A79" w:rsidP="00CA7A79">
      <w:pPr>
        <w:rPr>
          <w:rFonts w:ascii="Arial" w:hAnsi="Arial" w:cs="Arial"/>
          <w:b/>
          <w:szCs w:val="22"/>
          <w:lang w:val="en-GB"/>
        </w:rPr>
      </w:pPr>
      <w:r w:rsidRPr="00CA7A79">
        <w:rPr>
          <w:rFonts w:ascii="Arial" w:hAnsi="Arial" w:cs="Arial"/>
          <w:b/>
          <w:szCs w:val="22"/>
          <w:lang w:val="en-GB"/>
        </w:rPr>
        <w:t>Project Description - Draft Proposals for Research Training Groups and International Research Training Groups</w:t>
      </w:r>
    </w:p>
    <w:p w:rsidR="00CA7A79" w:rsidRPr="00CA7A79" w:rsidRDefault="00CA7A79" w:rsidP="00CA7A79">
      <w:pPr>
        <w:rPr>
          <w:rFonts w:ascii="Arial" w:hAnsi="Arial" w:cs="Arial"/>
          <w:b/>
          <w:szCs w:val="22"/>
          <w:lang w:val="en-GB"/>
        </w:rPr>
      </w:pPr>
      <w:r w:rsidRPr="00CA7A79">
        <w:rPr>
          <w:rFonts w:ascii="Arial" w:hAnsi="Arial" w:cs="Arial"/>
          <w:b/>
          <w:szCs w:val="22"/>
          <w:highlight w:val="lightGray"/>
          <w:lang w:val="en-GB"/>
        </w:rPr>
        <w:t>[Applicant university/universities]</w:t>
      </w:r>
    </w:p>
    <w:p w:rsidR="00CA7A79" w:rsidRPr="00CA7A79" w:rsidRDefault="00CA7A79" w:rsidP="00CA7A79">
      <w:pPr>
        <w:rPr>
          <w:rFonts w:ascii="Arial" w:hAnsi="Arial" w:cs="Arial"/>
          <w:b/>
          <w:szCs w:val="22"/>
          <w:lang w:val="en-GB"/>
        </w:rPr>
      </w:pPr>
    </w:p>
    <w:p w:rsidR="00CA7A79" w:rsidRPr="00CA7A79" w:rsidRDefault="00CA7A79" w:rsidP="00CA7A79">
      <w:pPr>
        <w:rPr>
          <w:rFonts w:ascii="Arial" w:hAnsi="Arial" w:cs="Arial"/>
          <w:b/>
          <w:szCs w:val="22"/>
          <w:highlight w:val="lightGray"/>
          <w:lang w:val="en-GB"/>
        </w:rPr>
      </w:pPr>
      <w:r w:rsidRPr="00CA7A79">
        <w:rPr>
          <w:rFonts w:ascii="Arial" w:hAnsi="Arial" w:cs="Arial"/>
          <w:b/>
          <w:szCs w:val="22"/>
          <w:highlight w:val="lightGray"/>
          <w:lang w:val="en-GB"/>
        </w:rPr>
        <w:t>[First name  last name, research institution of designated spokesperson]</w:t>
      </w:r>
    </w:p>
    <w:p w:rsidR="00CA7A79" w:rsidRPr="00CA7A79" w:rsidRDefault="00CA7A79" w:rsidP="00CA7A79">
      <w:pPr>
        <w:rPr>
          <w:rFonts w:ascii="Arial" w:hAnsi="Arial" w:cs="Arial"/>
          <w:b/>
          <w:szCs w:val="22"/>
          <w:highlight w:val="lightGray"/>
          <w:lang w:val="en-GB"/>
        </w:rPr>
      </w:pPr>
    </w:p>
    <w:p w:rsidR="00CA7A79" w:rsidRPr="00CA7A79" w:rsidRDefault="00CA7A79" w:rsidP="00CA7A79">
      <w:pPr>
        <w:rPr>
          <w:rFonts w:ascii="Arial" w:hAnsi="Arial" w:cs="Arial"/>
          <w:b/>
          <w:szCs w:val="22"/>
          <w:lang w:val="en-GB"/>
        </w:rPr>
      </w:pPr>
      <w:r w:rsidRPr="00CA7A79">
        <w:rPr>
          <w:rFonts w:ascii="Arial" w:hAnsi="Arial" w:cs="Arial"/>
          <w:b/>
          <w:szCs w:val="22"/>
          <w:highlight w:val="lightGray"/>
          <w:lang w:val="en-GB"/>
        </w:rPr>
        <w:t>[Title of Research Training Group]</w:t>
      </w:r>
      <w:r w:rsidRPr="00CA7A79">
        <w:rPr>
          <w:rFonts w:ascii="Arial" w:hAnsi="Arial" w:cs="Arial"/>
          <w:b/>
          <w:szCs w:val="22"/>
          <w:lang w:val="en-GB"/>
        </w:rPr>
        <w:t xml:space="preserve"> </w:t>
      </w:r>
    </w:p>
    <w:p w:rsidR="00CA7A79" w:rsidRPr="00CA7A79" w:rsidRDefault="00CA7A79" w:rsidP="00CA7A79">
      <w:pPr>
        <w:pBdr>
          <w:bottom w:val="single" w:sz="4" w:space="0" w:color="auto"/>
        </w:pBd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  <w:bookmarkStart w:id="1" w:name="_Toc283017170"/>
      <w:bookmarkStart w:id="2" w:name="_Toc283017236"/>
      <w:bookmarkStart w:id="3" w:name="_Toc283017362"/>
      <w:bookmarkStart w:id="4" w:name="_Toc283038945"/>
      <w:bookmarkStart w:id="5" w:name="_Toc283039039"/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pStyle w:val="Heading1"/>
        <w:numPr>
          <w:ilvl w:val="0"/>
          <w:numId w:val="3"/>
        </w:numPr>
        <w:rPr>
          <w:rFonts w:cs="Arial"/>
          <w:szCs w:val="22"/>
          <w:lang w:val="en-GB"/>
        </w:rPr>
      </w:pPr>
      <w:bookmarkStart w:id="6" w:name="_Toc286761895"/>
      <w:bookmarkStart w:id="7" w:name="_Toc286908236"/>
      <w:bookmarkStart w:id="8" w:name="_Toc294157992"/>
      <w:r w:rsidRPr="00CA7A79">
        <w:rPr>
          <w:rFonts w:cs="Arial"/>
          <w:szCs w:val="22"/>
          <w:lang w:val="en-GB"/>
        </w:rPr>
        <w:t>General information</w:t>
      </w:r>
    </w:p>
    <w:p w:rsidR="00CA7A79" w:rsidRPr="00CA7A79" w:rsidRDefault="00CA7A79" w:rsidP="00CA7A79">
      <w:pPr>
        <w:rPr>
          <w:rFonts w:ascii="Arial" w:hAnsi="Arial" w:cs="Arial"/>
          <w:i/>
          <w:szCs w:val="22"/>
          <w:lang w:val="en-GB"/>
        </w:rPr>
      </w:pPr>
      <w:r w:rsidRPr="00CA7A79">
        <w:rPr>
          <w:rFonts w:ascii="Arial" w:hAnsi="Arial" w:cs="Arial"/>
          <w:i/>
          <w:szCs w:val="22"/>
          <w:lang w:val="en-GB"/>
        </w:rPr>
        <w:t>Delete unnecessary table rows or add additional rows to the table if needed.</w:t>
      </w:r>
    </w:p>
    <w:p w:rsidR="00CA7A79" w:rsidRPr="00CA7A79" w:rsidRDefault="00CA7A79" w:rsidP="00CA7A79">
      <w:pPr>
        <w:pStyle w:val="Heading2"/>
        <w:numPr>
          <w:ilvl w:val="0"/>
          <w:numId w:val="0"/>
        </w:numPr>
        <w:ind w:left="576"/>
        <w:rPr>
          <w:szCs w:val="22"/>
          <w:lang w:val="en-GB"/>
        </w:rPr>
      </w:pPr>
    </w:p>
    <w:p w:rsidR="00CA7A79" w:rsidRPr="00CA7A79" w:rsidRDefault="00CA7A79" w:rsidP="00CA7A79">
      <w:pPr>
        <w:pStyle w:val="Heading2"/>
        <w:numPr>
          <w:ilvl w:val="1"/>
          <w:numId w:val="3"/>
        </w:numPr>
        <w:rPr>
          <w:szCs w:val="22"/>
          <w:lang w:val="en-GB"/>
        </w:rPr>
      </w:pPr>
      <w:r w:rsidRPr="00CA7A79">
        <w:rPr>
          <w:szCs w:val="22"/>
          <w:lang w:val="en-GB"/>
        </w:rPr>
        <w:t>Applicant university/universities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4248"/>
      </w:tblGrid>
      <w:tr w:rsidR="00CA7A79" w:rsidRPr="00CA7A79" w:rsidTr="00D71393">
        <w:tc>
          <w:tcPr>
            <w:tcW w:w="5070" w:type="dxa"/>
            <w:shd w:val="clear" w:color="auto" w:fill="BFBFBF" w:themeFill="background1" w:themeFillShade="BF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74" w:type="dxa"/>
            <w:shd w:val="clear" w:color="auto" w:fill="BFBFBF" w:themeFill="background1" w:themeFillShade="BF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t>Name of university</w:t>
            </w:r>
          </w:p>
        </w:tc>
      </w:tr>
      <w:tr w:rsidR="00CA7A79" w:rsidRPr="00CA7A79" w:rsidTr="00D71393">
        <w:tc>
          <w:tcPr>
            <w:tcW w:w="5070" w:type="dxa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t xml:space="preserve">Lead applicant university with financial responsibility </w:t>
            </w:r>
          </w:p>
        </w:tc>
        <w:tc>
          <w:tcPr>
            <w:tcW w:w="4274" w:type="dxa"/>
          </w:tcPr>
          <w:p w:rsidR="00CA7A79" w:rsidRPr="00CA7A79" w:rsidRDefault="00CA7A79" w:rsidP="00D71393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t>[max. 1]</w:t>
            </w:r>
          </w:p>
        </w:tc>
      </w:tr>
      <w:tr w:rsidR="00CA7A79" w:rsidRPr="00CA7A79" w:rsidTr="00D71393">
        <w:tc>
          <w:tcPr>
            <w:tcW w:w="5070" w:type="dxa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t>Additional applicant universities, if applicable</w:t>
            </w:r>
          </w:p>
        </w:tc>
        <w:tc>
          <w:tcPr>
            <w:tcW w:w="4274" w:type="dxa"/>
          </w:tcPr>
          <w:p w:rsidR="00CA7A79" w:rsidRPr="00CA7A79" w:rsidRDefault="00CA7A79" w:rsidP="00D7139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rPr>
          <w:rFonts w:ascii="Arial" w:hAnsi="Arial" w:cs="Arial"/>
          <w:i/>
          <w:szCs w:val="22"/>
          <w:lang w:val="en-GB"/>
        </w:rPr>
      </w:pPr>
      <w:r w:rsidRPr="00CA7A79">
        <w:rPr>
          <w:rFonts w:ascii="Arial" w:hAnsi="Arial" w:cs="Arial"/>
          <w:i/>
          <w:szCs w:val="22"/>
          <w:lang w:val="en-GB"/>
        </w:rPr>
        <w:t xml:space="preserve">For </w:t>
      </w:r>
      <w:r w:rsidRPr="00CA7A79">
        <w:rPr>
          <w:rFonts w:ascii="Arial" w:hAnsi="Arial" w:cs="Arial"/>
          <w:b/>
          <w:i/>
          <w:szCs w:val="22"/>
          <w:lang w:val="en-GB"/>
        </w:rPr>
        <w:t>International Research Training Groups</w:t>
      </w:r>
      <w:r w:rsidRPr="00CA7A79">
        <w:rPr>
          <w:rFonts w:ascii="Arial" w:hAnsi="Arial" w:cs="Arial"/>
          <w:i/>
          <w:szCs w:val="22"/>
          <w:lang w:val="en-GB"/>
        </w:rPr>
        <w:t xml:space="preserve">, specify the foreign partner institution(s) as well. </w:t>
      </w: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pStyle w:val="Heading2"/>
        <w:numPr>
          <w:ilvl w:val="1"/>
          <w:numId w:val="3"/>
        </w:numPr>
        <w:rPr>
          <w:szCs w:val="22"/>
          <w:lang w:val="en-GB"/>
        </w:rPr>
      </w:pPr>
      <w:r w:rsidRPr="00CA7A79">
        <w:rPr>
          <w:szCs w:val="22"/>
        </w:rPr>
        <w:t>D</w:t>
      </w:r>
      <w:r w:rsidR="00596C04">
        <w:rPr>
          <w:szCs w:val="22"/>
        </w:rPr>
        <w:t>es</w:t>
      </w:r>
      <w:r w:rsidRPr="00CA7A79">
        <w:rPr>
          <w:szCs w:val="22"/>
          <w:lang w:val="en-GB"/>
        </w:rPr>
        <w:t>ignated spokesperson</w:t>
      </w:r>
    </w:p>
    <w:p w:rsidR="00CA7A79" w:rsidRPr="00CA7A79" w:rsidRDefault="00CA7A79" w:rsidP="00CA7A79">
      <w:pPr>
        <w:pStyle w:val="Heading2"/>
        <w:numPr>
          <w:ilvl w:val="0"/>
          <w:numId w:val="0"/>
        </w:numPr>
        <w:ind w:left="576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9"/>
        <w:gridCol w:w="4249"/>
      </w:tblGrid>
      <w:tr w:rsidR="00CA7A79" w:rsidRPr="00CA7A79" w:rsidTr="00D71393">
        <w:tc>
          <w:tcPr>
            <w:tcW w:w="5070" w:type="dxa"/>
            <w:shd w:val="clear" w:color="auto" w:fill="BFBFBF" w:themeFill="background1" w:themeFillShade="BF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t>Last name, first name, academic title</w:t>
            </w:r>
          </w:p>
        </w:tc>
        <w:tc>
          <w:tcPr>
            <w:tcW w:w="4274" w:type="dxa"/>
            <w:shd w:val="clear" w:color="auto" w:fill="BFBFBF" w:themeFill="background1" w:themeFillShade="BF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t>Research area</w:t>
            </w:r>
          </w:p>
        </w:tc>
      </w:tr>
      <w:tr w:rsidR="00CA7A79" w:rsidRPr="00CA7A79" w:rsidTr="00D71393">
        <w:tc>
          <w:tcPr>
            <w:tcW w:w="5070" w:type="dxa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t>[max. 1]</w:t>
            </w:r>
          </w:p>
        </w:tc>
        <w:tc>
          <w:tcPr>
            <w:tcW w:w="4274" w:type="dxa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CA7A79" w:rsidRPr="00CA7A79" w:rsidRDefault="00CA7A79" w:rsidP="00CA7A79">
      <w:pPr>
        <w:rPr>
          <w:rFonts w:ascii="Arial" w:hAnsi="Arial" w:cs="Arial"/>
          <w:szCs w:val="22"/>
        </w:rPr>
      </w:pP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  <w:r w:rsidRPr="00CA7A79">
        <w:rPr>
          <w:rFonts w:ascii="Arial" w:hAnsi="Arial" w:cs="Arial"/>
          <w:i/>
          <w:szCs w:val="22"/>
          <w:lang w:val="en-GB"/>
        </w:rPr>
        <w:t xml:space="preserve">For </w:t>
      </w:r>
      <w:r w:rsidRPr="00CA7A79">
        <w:rPr>
          <w:rFonts w:ascii="Arial" w:hAnsi="Arial" w:cs="Arial"/>
          <w:b/>
          <w:i/>
          <w:szCs w:val="22"/>
          <w:lang w:val="en-GB"/>
        </w:rPr>
        <w:t>International Research Training Groups</w:t>
      </w:r>
      <w:r w:rsidRPr="00CA7A79">
        <w:rPr>
          <w:rFonts w:ascii="Arial" w:hAnsi="Arial" w:cs="Arial"/>
          <w:i/>
          <w:szCs w:val="22"/>
          <w:lang w:val="en-GB"/>
        </w:rPr>
        <w:t>, specify the spokesperson at the foreign partner institution as well (max. 1).</w:t>
      </w: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pStyle w:val="Heading2"/>
        <w:numPr>
          <w:ilvl w:val="1"/>
          <w:numId w:val="3"/>
        </w:numPr>
        <w:rPr>
          <w:szCs w:val="22"/>
          <w:lang w:val="en-GB"/>
        </w:rPr>
      </w:pPr>
      <w:r w:rsidRPr="00CA7A79">
        <w:rPr>
          <w:szCs w:val="22"/>
          <w:lang w:val="en-GB"/>
        </w:rPr>
        <w:t xml:space="preserve">Participating researchers </w:t>
      </w:r>
    </w:p>
    <w:p w:rsidR="00CA7A79" w:rsidRPr="00CA7A79" w:rsidRDefault="00CA7A79" w:rsidP="00CA7A79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9"/>
        <w:gridCol w:w="4249"/>
      </w:tblGrid>
      <w:tr w:rsidR="00CA7A79" w:rsidRPr="00CA7A79" w:rsidTr="00D71393">
        <w:tc>
          <w:tcPr>
            <w:tcW w:w="5070" w:type="dxa"/>
            <w:shd w:val="clear" w:color="auto" w:fill="BFBFBF" w:themeFill="background1" w:themeFillShade="BF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t>Last name, first name, academic title</w:t>
            </w:r>
          </w:p>
        </w:tc>
        <w:tc>
          <w:tcPr>
            <w:tcW w:w="4274" w:type="dxa"/>
            <w:shd w:val="clear" w:color="auto" w:fill="BFBFBF" w:themeFill="background1" w:themeFillShade="BF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t>Research area</w:t>
            </w:r>
          </w:p>
        </w:tc>
      </w:tr>
      <w:tr w:rsidR="00CA7A79" w:rsidRPr="00CA7A79" w:rsidTr="00D71393">
        <w:tc>
          <w:tcPr>
            <w:tcW w:w="5070" w:type="dxa"/>
          </w:tcPr>
          <w:p w:rsidR="00CA7A79" w:rsidRPr="00CA7A79" w:rsidRDefault="00CA7A79" w:rsidP="00D71393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t>[usually 5 to 10]</w:t>
            </w:r>
          </w:p>
        </w:tc>
        <w:tc>
          <w:tcPr>
            <w:tcW w:w="4274" w:type="dxa"/>
          </w:tcPr>
          <w:p w:rsidR="00CA7A79" w:rsidRPr="00CA7A79" w:rsidRDefault="00CA7A79" w:rsidP="00D713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  <w:r w:rsidRPr="00CA7A79">
        <w:rPr>
          <w:rFonts w:ascii="Arial" w:hAnsi="Arial" w:cs="Arial"/>
          <w:i/>
          <w:szCs w:val="22"/>
          <w:lang w:val="en-GB"/>
        </w:rPr>
        <w:t xml:space="preserve">For </w:t>
      </w:r>
      <w:r w:rsidRPr="00CA7A79">
        <w:rPr>
          <w:rFonts w:ascii="Arial" w:hAnsi="Arial" w:cs="Arial"/>
          <w:b/>
          <w:i/>
          <w:szCs w:val="22"/>
          <w:lang w:val="en-GB"/>
        </w:rPr>
        <w:t>International Research Training Groups</w:t>
      </w:r>
      <w:r w:rsidRPr="00CA7A79">
        <w:rPr>
          <w:rFonts w:ascii="Arial" w:hAnsi="Arial" w:cs="Arial"/>
          <w:i/>
          <w:szCs w:val="22"/>
          <w:lang w:val="en-GB"/>
        </w:rPr>
        <w:t>, include the same information for the foreign partner institution as well.</w:t>
      </w: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pStyle w:val="Heading2"/>
        <w:numPr>
          <w:ilvl w:val="1"/>
          <w:numId w:val="3"/>
        </w:numPr>
        <w:rPr>
          <w:szCs w:val="22"/>
          <w:lang w:val="en-GB"/>
        </w:rPr>
      </w:pPr>
      <w:r w:rsidRPr="00CA7A79">
        <w:rPr>
          <w:szCs w:val="22"/>
          <w:lang w:val="en-GB"/>
        </w:rPr>
        <w:t>Number of doctoral and postdoctoral researchers</w:t>
      </w: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7905"/>
        <w:gridCol w:w="1484"/>
      </w:tblGrid>
      <w:tr w:rsidR="00CA7A79" w:rsidRPr="00CA7A79" w:rsidTr="00D71393">
        <w:tc>
          <w:tcPr>
            <w:tcW w:w="7905" w:type="dxa"/>
            <w:shd w:val="clear" w:color="auto" w:fill="BFBFBF" w:themeFill="background1" w:themeFillShade="BF"/>
          </w:tcPr>
          <w:p w:rsidR="00CA7A79" w:rsidRPr="00CA7A79" w:rsidRDefault="00CA7A79" w:rsidP="00D71393">
            <w:pPr>
              <w:keepLines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84" w:type="dxa"/>
            <w:shd w:val="clear" w:color="auto" w:fill="BFBFBF" w:themeFill="background1" w:themeFillShade="BF"/>
          </w:tcPr>
          <w:p w:rsidR="00CA7A79" w:rsidRPr="00CA7A79" w:rsidRDefault="00CA7A79" w:rsidP="00D71393">
            <w:pPr>
              <w:keepLine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t>No. of persons</w:t>
            </w:r>
          </w:p>
        </w:tc>
      </w:tr>
      <w:tr w:rsidR="00CA7A79" w:rsidRPr="00CA7A79" w:rsidTr="00D71393">
        <w:tc>
          <w:tcPr>
            <w:tcW w:w="7905" w:type="dxa"/>
          </w:tcPr>
          <w:p w:rsidR="00CA7A79" w:rsidRPr="00CA7A79" w:rsidRDefault="00CA7A79" w:rsidP="00D71393">
            <w:pPr>
              <w:keepLine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b/>
                <w:sz w:val="22"/>
                <w:szCs w:val="22"/>
                <w:lang w:val="en-GB"/>
              </w:rPr>
              <w:t>Doctoral researchers funded through RTG funds</w:t>
            </w: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Pr="00CA7A79">
              <w:rPr>
                <w:rFonts w:ascii="Arial" w:hAnsi="Arial" w:cs="Arial"/>
                <w:sz w:val="22"/>
                <w:szCs w:val="22"/>
                <w:highlight w:val="lightGray"/>
                <w:lang w:val="en-GB"/>
              </w:rPr>
              <w:t>[fellowship or position with XX% of full-time hours]</w:t>
            </w:r>
          </w:p>
        </w:tc>
        <w:tc>
          <w:tcPr>
            <w:tcW w:w="1484" w:type="dxa"/>
            <w:vAlign w:val="center"/>
          </w:tcPr>
          <w:p w:rsidR="00CA7A79" w:rsidRPr="00CA7A79" w:rsidRDefault="00CA7A79" w:rsidP="00D71393">
            <w:pPr>
              <w:keepLines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A7A79" w:rsidRPr="00CA7A79" w:rsidTr="00D71393">
        <w:tc>
          <w:tcPr>
            <w:tcW w:w="7905" w:type="dxa"/>
          </w:tcPr>
          <w:p w:rsidR="00CA7A79" w:rsidRPr="00CA7A79" w:rsidRDefault="00CA7A79" w:rsidP="00D71393">
            <w:pPr>
              <w:keepLines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A79">
              <w:rPr>
                <w:rFonts w:ascii="Arial" w:hAnsi="Arial" w:cs="Arial"/>
                <w:b/>
                <w:sz w:val="22"/>
                <w:szCs w:val="22"/>
                <w:lang w:val="en-GB"/>
              </w:rPr>
              <w:t>Doctoral researchers funded from other sources</w:t>
            </w:r>
            <w:r w:rsidRPr="00CA7A79">
              <w:rPr>
                <w:rFonts w:ascii="Arial" w:hAnsi="Arial" w:cs="Arial"/>
                <w:sz w:val="22"/>
                <w:szCs w:val="22"/>
                <w:lang w:val="en-GB"/>
              </w:rPr>
              <w:t xml:space="preserve"> (anticipated)</w:t>
            </w:r>
          </w:p>
        </w:tc>
        <w:tc>
          <w:tcPr>
            <w:tcW w:w="1484" w:type="dxa"/>
            <w:vAlign w:val="center"/>
          </w:tcPr>
          <w:p w:rsidR="00CA7A79" w:rsidRPr="00CA7A79" w:rsidRDefault="00CA7A79" w:rsidP="00D71393">
            <w:pPr>
              <w:keepLines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  <w:r w:rsidRPr="00CA7A79">
        <w:rPr>
          <w:rFonts w:ascii="Arial" w:hAnsi="Arial" w:cs="Arial"/>
          <w:i/>
          <w:szCs w:val="22"/>
          <w:lang w:val="en-GB"/>
        </w:rPr>
        <w:t xml:space="preserve">For </w:t>
      </w:r>
      <w:r w:rsidRPr="00CA7A79">
        <w:rPr>
          <w:rFonts w:ascii="Arial" w:hAnsi="Arial" w:cs="Arial"/>
          <w:b/>
          <w:i/>
          <w:szCs w:val="22"/>
          <w:lang w:val="en-GB"/>
        </w:rPr>
        <w:t>International Research Training Groups</w:t>
      </w:r>
      <w:r w:rsidRPr="00CA7A79">
        <w:rPr>
          <w:rFonts w:ascii="Arial" w:hAnsi="Arial" w:cs="Arial"/>
          <w:i/>
          <w:szCs w:val="22"/>
          <w:lang w:val="en-GB"/>
        </w:rPr>
        <w:t>, include the same information for the foreign partner institution as well</w:t>
      </w: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bookmarkEnd w:id="6"/>
    <w:bookmarkEnd w:id="7"/>
    <w:bookmarkEnd w:id="8"/>
    <w:p w:rsidR="00CA7A79" w:rsidRPr="00CA7A79" w:rsidRDefault="00CA7A79" w:rsidP="00CA7A79">
      <w:pPr>
        <w:pStyle w:val="Heading1"/>
        <w:numPr>
          <w:ilvl w:val="0"/>
          <w:numId w:val="3"/>
        </w:numPr>
        <w:rPr>
          <w:rFonts w:cs="Arial"/>
          <w:szCs w:val="22"/>
          <w:lang w:val="en-GB"/>
        </w:rPr>
      </w:pPr>
      <w:r w:rsidRPr="00CA7A79">
        <w:rPr>
          <w:rFonts w:cs="Arial"/>
          <w:szCs w:val="22"/>
          <w:lang w:val="en-GB"/>
        </w:rPr>
        <w:t>Research programme</w:t>
      </w:r>
    </w:p>
    <w:p w:rsidR="00CA7A79" w:rsidRPr="00CA7A79" w:rsidRDefault="00CA7A79" w:rsidP="00CA7A79">
      <w:pPr>
        <w:jc w:val="both"/>
        <w:rPr>
          <w:rFonts w:ascii="Arial" w:hAnsi="Arial" w:cs="Arial"/>
          <w:i/>
          <w:szCs w:val="22"/>
        </w:rPr>
      </w:pPr>
      <w:r w:rsidRPr="00CA7A79">
        <w:rPr>
          <w:rFonts w:ascii="Arial" w:hAnsi="Arial" w:cs="Arial"/>
          <w:i/>
          <w:szCs w:val="22"/>
        </w:rPr>
        <w:t>(Note : Comprehensive research programme and sub themes</w:t>
      </w:r>
      <w:r w:rsidR="00596C04">
        <w:rPr>
          <w:rFonts w:ascii="Arial" w:hAnsi="Arial" w:cs="Arial"/>
          <w:i/>
          <w:szCs w:val="22"/>
        </w:rPr>
        <w:t>, objectives, outcomes etc</w:t>
      </w:r>
      <w:r w:rsidRPr="00CA7A79">
        <w:rPr>
          <w:rFonts w:ascii="Arial" w:hAnsi="Arial" w:cs="Arial"/>
          <w:i/>
          <w:szCs w:val="22"/>
        </w:rPr>
        <w:t>)</w:t>
      </w:r>
    </w:p>
    <w:p w:rsidR="00CA7A79" w:rsidRPr="00CA7A79" w:rsidRDefault="00CA7A79" w:rsidP="00CA7A79">
      <w:pPr>
        <w:pStyle w:val="Heading1"/>
        <w:numPr>
          <w:ilvl w:val="0"/>
          <w:numId w:val="0"/>
        </w:numPr>
        <w:ind w:left="432" w:hanging="432"/>
        <w:rPr>
          <w:rFonts w:cs="Arial"/>
          <w:b w:val="0"/>
          <w:szCs w:val="22"/>
        </w:rPr>
      </w:pPr>
      <w:r w:rsidRPr="00CA7A79">
        <w:rPr>
          <w:rFonts w:cs="Arial"/>
          <w:b w:val="0"/>
          <w:szCs w:val="22"/>
          <w:highlight w:val="lightGray"/>
        </w:rPr>
        <w:t>[Text]</w:t>
      </w:r>
    </w:p>
    <w:p w:rsidR="00CA7A79" w:rsidRPr="00CA7A79" w:rsidRDefault="00CA7A79" w:rsidP="00CA7A79">
      <w:pPr>
        <w:rPr>
          <w:rFonts w:ascii="Arial" w:hAnsi="Arial" w:cs="Arial"/>
          <w:szCs w:val="22"/>
        </w:rPr>
      </w:pPr>
    </w:p>
    <w:p w:rsidR="00CA7A79" w:rsidRPr="00CA7A79" w:rsidRDefault="00CA7A79" w:rsidP="00CA7A79">
      <w:pPr>
        <w:rPr>
          <w:rFonts w:ascii="Arial" w:hAnsi="Arial" w:cs="Arial"/>
          <w:szCs w:val="22"/>
        </w:rPr>
      </w:pPr>
    </w:p>
    <w:p w:rsidR="00CA7A79" w:rsidRPr="00CA7A79" w:rsidRDefault="00CA7A79" w:rsidP="00CA7A79">
      <w:pPr>
        <w:rPr>
          <w:rFonts w:ascii="Arial" w:hAnsi="Arial" w:cs="Arial"/>
          <w:szCs w:val="22"/>
        </w:rPr>
      </w:pPr>
    </w:p>
    <w:p w:rsidR="00CA7A79" w:rsidRPr="00CA7A79" w:rsidRDefault="00CA7A79" w:rsidP="00CA7A79">
      <w:pPr>
        <w:pStyle w:val="Heading1"/>
        <w:numPr>
          <w:ilvl w:val="0"/>
          <w:numId w:val="3"/>
        </w:numPr>
        <w:rPr>
          <w:rFonts w:cs="Arial"/>
          <w:szCs w:val="22"/>
          <w:lang w:val="en-GB"/>
        </w:rPr>
      </w:pPr>
      <w:bookmarkStart w:id="9" w:name="_Toc224363018"/>
      <w:bookmarkStart w:id="10" w:name="_Toc212303008"/>
      <w:bookmarkStart w:id="11" w:name="_Toc171154405"/>
      <w:r w:rsidRPr="00CA7A79">
        <w:rPr>
          <w:rFonts w:cs="Arial"/>
          <w:szCs w:val="22"/>
          <w:lang w:val="en-GB"/>
        </w:rPr>
        <w:t xml:space="preserve">Qualification programme and supervision </w:t>
      </w:r>
      <w:bookmarkEnd w:id="9"/>
      <w:bookmarkEnd w:id="10"/>
      <w:bookmarkEnd w:id="11"/>
      <w:r w:rsidRPr="00CA7A79">
        <w:rPr>
          <w:rFonts w:cs="Arial"/>
          <w:szCs w:val="22"/>
          <w:lang w:val="en-GB"/>
        </w:rPr>
        <w:t>strategy</w:t>
      </w:r>
    </w:p>
    <w:p w:rsidR="00CA7A79" w:rsidRPr="00CA7A79" w:rsidRDefault="005707AC" w:rsidP="00CA7A79">
      <w:pPr>
        <w:rPr>
          <w:rFonts w:ascii="Arial" w:hAnsi="Arial" w:cs="Arial"/>
          <w:szCs w:val="22"/>
        </w:rPr>
      </w:pPr>
      <w:r w:rsidRPr="00CA7A79">
        <w:rPr>
          <w:rFonts w:ascii="Arial" w:hAnsi="Arial" w:cs="Arial"/>
          <w:szCs w:val="22"/>
          <w:highlight w:val="lightGray"/>
        </w:rPr>
        <w:t xml:space="preserve"> </w:t>
      </w:r>
      <w:r w:rsidR="00CA7A79" w:rsidRPr="00CA7A79">
        <w:rPr>
          <w:rFonts w:ascii="Arial" w:hAnsi="Arial" w:cs="Arial"/>
          <w:szCs w:val="22"/>
          <w:highlight w:val="lightGray"/>
        </w:rPr>
        <w:t>[Text]</w:t>
      </w:r>
    </w:p>
    <w:p w:rsidR="00CA7A79" w:rsidRPr="00CA7A79" w:rsidRDefault="00CA7A79" w:rsidP="00CA7A79">
      <w:pPr>
        <w:pStyle w:val="Heading1"/>
        <w:numPr>
          <w:ilvl w:val="0"/>
          <w:numId w:val="0"/>
        </w:numPr>
        <w:ind w:left="432" w:hanging="432"/>
        <w:rPr>
          <w:rFonts w:cs="Arial"/>
          <w:szCs w:val="22"/>
        </w:rPr>
      </w:pPr>
    </w:p>
    <w:p w:rsidR="00CA7A79" w:rsidRPr="00CA7A79" w:rsidRDefault="00CA7A79" w:rsidP="00CA7A79">
      <w:pPr>
        <w:pStyle w:val="Heading1"/>
        <w:rPr>
          <w:rFonts w:cs="Arial"/>
          <w:szCs w:val="22"/>
        </w:rPr>
      </w:pPr>
      <w:r w:rsidRPr="00CA7A79">
        <w:rPr>
          <w:rFonts w:cs="Arial"/>
          <w:szCs w:val="22"/>
        </w:rPr>
        <w:t>Environment</w:t>
      </w:r>
    </w:p>
    <w:p w:rsidR="00CA7A79" w:rsidRPr="00CA7A79" w:rsidRDefault="005707AC" w:rsidP="00CA7A79">
      <w:pPr>
        <w:rPr>
          <w:rFonts w:ascii="Arial" w:hAnsi="Arial" w:cs="Arial"/>
          <w:szCs w:val="22"/>
        </w:rPr>
      </w:pPr>
      <w:r w:rsidRPr="00CA7A79">
        <w:rPr>
          <w:rFonts w:ascii="Arial" w:hAnsi="Arial" w:cs="Arial"/>
          <w:szCs w:val="22"/>
          <w:highlight w:val="lightGray"/>
        </w:rPr>
        <w:t xml:space="preserve"> </w:t>
      </w:r>
      <w:r w:rsidR="00CA7A79" w:rsidRPr="00CA7A79">
        <w:rPr>
          <w:rFonts w:ascii="Arial" w:hAnsi="Arial" w:cs="Arial"/>
          <w:szCs w:val="22"/>
          <w:highlight w:val="lightGray"/>
        </w:rPr>
        <w:t>[Text]</w:t>
      </w:r>
    </w:p>
    <w:p w:rsidR="00CA7A79" w:rsidRPr="00CA7A79" w:rsidRDefault="00CA7A79" w:rsidP="00CA7A79">
      <w:pPr>
        <w:rPr>
          <w:rFonts w:ascii="Arial" w:hAnsi="Arial" w:cs="Arial"/>
          <w:szCs w:val="22"/>
        </w:rPr>
      </w:pPr>
    </w:p>
    <w:p w:rsidR="00CA7A79" w:rsidRPr="00CA7A79" w:rsidRDefault="00CA7A79" w:rsidP="00CA7A79">
      <w:pPr>
        <w:rPr>
          <w:rFonts w:ascii="Arial" w:hAnsi="Arial" w:cs="Arial"/>
          <w:szCs w:val="22"/>
        </w:rPr>
      </w:pPr>
    </w:p>
    <w:p w:rsidR="00CA7A79" w:rsidRPr="00CA7A79" w:rsidRDefault="00CA7A79" w:rsidP="00CA7A79">
      <w:pPr>
        <w:rPr>
          <w:rFonts w:ascii="Arial" w:hAnsi="Arial" w:cs="Arial"/>
          <w:szCs w:val="22"/>
        </w:rPr>
      </w:pPr>
    </w:p>
    <w:p w:rsidR="00CA7A79" w:rsidRPr="00CA7A79" w:rsidRDefault="00CA7A79" w:rsidP="00CA7A79">
      <w:pPr>
        <w:pStyle w:val="Heading1"/>
        <w:numPr>
          <w:ilvl w:val="0"/>
          <w:numId w:val="3"/>
        </w:numPr>
        <w:rPr>
          <w:rFonts w:cs="Arial"/>
          <w:szCs w:val="22"/>
          <w:lang w:val="en-GB"/>
        </w:rPr>
      </w:pPr>
      <w:r w:rsidRPr="00CA7A79">
        <w:rPr>
          <w:rFonts w:cs="Arial"/>
          <w:szCs w:val="22"/>
          <w:lang w:val="en-GB"/>
        </w:rPr>
        <w:t>Publications and bibliography for the research programme</w:t>
      </w: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Pr="00CA7A79" w:rsidRDefault="00CA7A79" w:rsidP="00CA7A79">
      <w:pPr>
        <w:pStyle w:val="Heading2"/>
        <w:numPr>
          <w:ilvl w:val="1"/>
          <w:numId w:val="3"/>
        </w:numPr>
        <w:rPr>
          <w:szCs w:val="22"/>
          <w:lang w:val="en-GB"/>
        </w:rPr>
      </w:pPr>
      <w:bookmarkStart w:id="12" w:name="_Toc286761896"/>
      <w:bookmarkStart w:id="13" w:name="_Toc286908237"/>
      <w:bookmarkStart w:id="14" w:name="_Toc294157993"/>
      <w:r w:rsidRPr="00CA7A79">
        <w:rPr>
          <w:szCs w:val="22"/>
          <w:lang w:val="en-GB"/>
        </w:rPr>
        <w:t>List of published preliminary research relevant to the research programme</w:t>
      </w:r>
    </w:p>
    <w:p w:rsidR="00CA7A79" w:rsidRPr="00CA7A79" w:rsidRDefault="00CA7A79" w:rsidP="00CA7A79">
      <w:pPr>
        <w:spacing w:after="0"/>
        <w:rPr>
          <w:rFonts w:ascii="Arial" w:hAnsi="Arial" w:cs="Arial"/>
          <w:i/>
          <w:szCs w:val="22"/>
        </w:rPr>
      </w:pPr>
    </w:p>
    <w:p w:rsidR="00CA7A79" w:rsidRPr="00CA7A79" w:rsidRDefault="00CA7A79" w:rsidP="00CA7A79">
      <w:pPr>
        <w:rPr>
          <w:rFonts w:ascii="Arial" w:hAnsi="Arial" w:cs="Arial"/>
          <w:szCs w:val="22"/>
        </w:rPr>
      </w:pPr>
      <w:r w:rsidRPr="00CA7A79">
        <w:rPr>
          <w:rFonts w:ascii="Arial" w:hAnsi="Arial" w:cs="Arial"/>
          <w:szCs w:val="22"/>
          <w:highlight w:val="lightGray"/>
        </w:rPr>
        <w:t>[Text]</w:t>
      </w:r>
    </w:p>
    <w:p w:rsidR="00CA7A79" w:rsidRPr="00CA7A79" w:rsidRDefault="00CA7A79" w:rsidP="00CA7A79">
      <w:pPr>
        <w:rPr>
          <w:rFonts w:ascii="Arial" w:hAnsi="Arial" w:cs="Arial"/>
          <w:szCs w:val="22"/>
        </w:rPr>
      </w:pPr>
    </w:p>
    <w:bookmarkEnd w:id="12"/>
    <w:bookmarkEnd w:id="13"/>
    <w:bookmarkEnd w:id="14"/>
    <w:p w:rsidR="00CA7A79" w:rsidRPr="00CA7A79" w:rsidRDefault="00CA7A79" w:rsidP="00CA7A79">
      <w:pPr>
        <w:pStyle w:val="Heading2"/>
        <w:numPr>
          <w:ilvl w:val="1"/>
          <w:numId w:val="3"/>
        </w:numPr>
        <w:rPr>
          <w:szCs w:val="22"/>
          <w:lang w:val="en-GB"/>
        </w:rPr>
      </w:pPr>
      <w:r w:rsidRPr="00CA7A79">
        <w:rPr>
          <w:szCs w:val="22"/>
          <w:lang w:val="en-GB"/>
        </w:rPr>
        <w:t xml:space="preserve">Additional references on the state of the art </w:t>
      </w:r>
    </w:p>
    <w:p w:rsidR="00CA7A79" w:rsidRPr="00CA7A79" w:rsidRDefault="00CA7A79" w:rsidP="00CA7A79">
      <w:pPr>
        <w:rPr>
          <w:rFonts w:ascii="Arial" w:hAnsi="Arial" w:cs="Arial"/>
          <w:szCs w:val="22"/>
          <w:highlight w:val="lightGray"/>
          <w:lang w:val="en-GB"/>
        </w:rPr>
      </w:pPr>
    </w:p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  <w:r w:rsidRPr="00CA7A79">
        <w:rPr>
          <w:rFonts w:ascii="Arial" w:hAnsi="Arial" w:cs="Arial"/>
          <w:szCs w:val="22"/>
          <w:highlight w:val="lightGray"/>
          <w:lang w:val="en-GB"/>
        </w:rPr>
        <w:t>[Text]</w:t>
      </w:r>
    </w:p>
    <w:bookmarkEnd w:id="1"/>
    <w:bookmarkEnd w:id="2"/>
    <w:bookmarkEnd w:id="3"/>
    <w:bookmarkEnd w:id="4"/>
    <w:bookmarkEnd w:id="5"/>
    <w:p w:rsidR="00CA7A79" w:rsidRPr="00CA7A79" w:rsidRDefault="00CA7A79" w:rsidP="00CA7A79">
      <w:pPr>
        <w:rPr>
          <w:rFonts w:ascii="Arial" w:hAnsi="Arial" w:cs="Arial"/>
          <w:szCs w:val="22"/>
          <w:lang w:val="en-GB"/>
        </w:rPr>
      </w:pPr>
    </w:p>
    <w:p w:rsidR="00CA7A79" w:rsidRDefault="00CA7A79" w:rsidP="00B75C02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jc w:val="right"/>
        <w:rPr>
          <w:rFonts w:ascii="Arial" w:hAnsi="Arial" w:cs="Arial"/>
          <w:b/>
          <w:szCs w:val="22"/>
          <w:u w:val="single"/>
          <w:lang w:val="en-GB"/>
        </w:rPr>
      </w:pPr>
      <w:r w:rsidRPr="002C3453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Annexure -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2</w:t>
      </w:r>
    </w:p>
    <w:p w:rsidR="002C3453" w:rsidRDefault="002C3453" w:rsidP="002C3453">
      <w:pPr>
        <w:rPr>
          <w:b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b/>
          <w:szCs w:val="22"/>
          <w:lang w:val="en-GB"/>
        </w:rPr>
      </w:pPr>
      <w:r w:rsidRPr="002C3453">
        <w:rPr>
          <w:rFonts w:ascii="Arial" w:hAnsi="Arial" w:cs="Arial"/>
          <w:b/>
          <w:szCs w:val="22"/>
          <w:lang w:val="en-GB"/>
        </w:rPr>
        <w:t>Project Description</w:t>
      </w:r>
    </w:p>
    <w:p w:rsidR="002C3453" w:rsidRPr="002C3453" w:rsidRDefault="002C3453" w:rsidP="002C3453">
      <w:pPr>
        <w:rPr>
          <w:rFonts w:ascii="Arial" w:hAnsi="Arial" w:cs="Arial"/>
          <w:b/>
          <w:szCs w:val="22"/>
          <w:lang w:val="en-GB"/>
        </w:rPr>
      </w:pPr>
      <w:r w:rsidRPr="002C3453">
        <w:rPr>
          <w:rFonts w:ascii="Arial" w:hAnsi="Arial" w:cs="Arial"/>
          <w:b/>
          <w:szCs w:val="22"/>
          <w:lang w:val="en-GB"/>
        </w:rPr>
        <w:t>Research Training Groups and International Research Training Groups</w:t>
      </w:r>
    </w:p>
    <w:p w:rsidR="002C3453" w:rsidRPr="002C3453" w:rsidRDefault="002C3453" w:rsidP="002C3453">
      <w:pPr>
        <w:rPr>
          <w:rFonts w:ascii="Arial" w:hAnsi="Arial" w:cs="Arial"/>
          <w:b/>
          <w:szCs w:val="22"/>
          <w:lang w:val="en-GB"/>
        </w:rPr>
      </w:pPr>
      <w:r w:rsidRPr="002C3453">
        <w:rPr>
          <w:rFonts w:ascii="Arial" w:hAnsi="Arial" w:cs="Arial"/>
          <w:b/>
          <w:szCs w:val="22"/>
          <w:highlight w:val="lightGray"/>
          <w:lang w:val="en-GB"/>
        </w:rPr>
        <w:t>[Applicant university/universities]</w:t>
      </w:r>
    </w:p>
    <w:p w:rsidR="002C3453" w:rsidRPr="002C3453" w:rsidRDefault="002C3453" w:rsidP="002C3453">
      <w:pPr>
        <w:rPr>
          <w:rFonts w:ascii="Arial" w:hAnsi="Arial" w:cs="Arial"/>
          <w:b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b/>
          <w:szCs w:val="22"/>
          <w:highlight w:val="lightGray"/>
          <w:lang w:val="en-GB"/>
        </w:rPr>
      </w:pPr>
      <w:r w:rsidRPr="002C3453">
        <w:rPr>
          <w:rFonts w:ascii="Arial" w:hAnsi="Arial" w:cs="Arial"/>
          <w:b/>
          <w:szCs w:val="22"/>
          <w:highlight w:val="lightGray"/>
          <w:lang w:val="en-GB"/>
        </w:rPr>
        <w:t>[First name last name, research institution of designated spokesperson]</w:t>
      </w:r>
    </w:p>
    <w:p w:rsidR="002C3453" w:rsidRPr="002C3453" w:rsidRDefault="002C3453" w:rsidP="002C3453">
      <w:pPr>
        <w:rPr>
          <w:rFonts w:ascii="Arial" w:hAnsi="Arial" w:cs="Arial"/>
          <w:b/>
          <w:szCs w:val="22"/>
          <w:highlight w:val="lightGray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b/>
          <w:szCs w:val="22"/>
          <w:lang w:val="en-GB"/>
        </w:rPr>
      </w:pPr>
      <w:r w:rsidRPr="002C3453">
        <w:rPr>
          <w:rFonts w:ascii="Arial" w:hAnsi="Arial" w:cs="Arial"/>
          <w:b/>
          <w:szCs w:val="22"/>
          <w:highlight w:val="lightGray"/>
          <w:lang w:val="en-GB"/>
        </w:rPr>
        <w:t>[Title of Research Training Group]</w:t>
      </w:r>
      <w:r w:rsidRPr="002C3453">
        <w:rPr>
          <w:rFonts w:ascii="Arial" w:hAnsi="Arial" w:cs="Arial"/>
          <w:b/>
          <w:szCs w:val="22"/>
          <w:lang w:val="en-GB"/>
        </w:rPr>
        <w:t xml:space="preserve"> </w:t>
      </w:r>
    </w:p>
    <w:p w:rsidR="002C3453" w:rsidRPr="002C3453" w:rsidRDefault="002C3453" w:rsidP="002C3453">
      <w:pPr>
        <w:pBdr>
          <w:bottom w:val="single" w:sz="4" w:space="0" w:color="auto"/>
        </w:pBd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General information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numPr>
          <w:ilvl w:val="1"/>
          <w:numId w:val="2"/>
        </w:numPr>
        <w:tabs>
          <w:tab w:val="clear" w:pos="576"/>
        </w:tabs>
        <w:spacing w:after="0" w:line="288" w:lineRule="auto"/>
        <w:ind w:left="0" w:firstLine="0"/>
        <w:rPr>
          <w:rFonts w:ascii="Arial" w:hAnsi="Arial" w:cs="Arial"/>
          <w:b/>
          <w:szCs w:val="22"/>
          <w:lang w:val="en-GB"/>
        </w:rPr>
      </w:pPr>
      <w:r w:rsidRPr="002C3453">
        <w:rPr>
          <w:rFonts w:ascii="Arial" w:hAnsi="Arial" w:cs="Arial"/>
          <w:b/>
          <w:szCs w:val="22"/>
          <w:lang w:val="en-GB"/>
        </w:rPr>
        <w:t>Applicant university/universities, other participating institutions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[Table]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numPr>
          <w:ilvl w:val="1"/>
          <w:numId w:val="2"/>
        </w:numPr>
        <w:tabs>
          <w:tab w:val="clear" w:pos="576"/>
        </w:tabs>
        <w:spacing w:after="0" w:line="288" w:lineRule="auto"/>
        <w:ind w:left="0" w:firstLine="0"/>
        <w:rPr>
          <w:rFonts w:ascii="Arial" w:hAnsi="Arial" w:cs="Arial"/>
          <w:b/>
          <w:szCs w:val="22"/>
          <w:lang w:val="en-GB"/>
        </w:rPr>
      </w:pPr>
      <w:r w:rsidRPr="002C3453">
        <w:rPr>
          <w:rFonts w:ascii="Arial" w:hAnsi="Arial" w:cs="Arial"/>
          <w:b/>
          <w:szCs w:val="22"/>
          <w:lang w:val="en-GB"/>
        </w:rPr>
        <w:t>Designated spokesperson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[Table]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numPr>
          <w:ilvl w:val="1"/>
          <w:numId w:val="2"/>
        </w:numPr>
        <w:tabs>
          <w:tab w:val="clear" w:pos="576"/>
        </w:tabs>
        <w:spacing w:after="0" w:line="288" w:lineRule="auto"/>
        <w:ind w:left="0" w:firstLine="0"/>
        <w:rPr>
          <w:rFonts w:ascii="Arial" w:hAnsi="Arial" w:cs="Arial"/>
          <w:b/>
          <w:szCs w:val="22"/>
          <w:lang w:val="en-GB"/>
        </w:rPr>
      </w:pPr>
      <w:r w:rsidRPr="002C3453">
        <w:rPr>
          <w:rFonts w:ascii="Arial" w:hAnsi="Arial" w:cs="Arial"/>
          <w:b/>
          <w:szCs w:val="22"/>
          <w:lang w:val="en-GB"/>
        </w:rPr>
        <w:t>Participating researchers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[Table/Text]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numPr>
          <w:ilvl w:val="1"/>
          <w:numId w:val="2"/>
        </w:numPr>
        <w:tabs>
          <w:tab w:val="clear" w:pos="576"/>
        </w:tabs>
        <w:spacing w:after="0" w:line="288" w:lineRule="auto"/>
        <w:ind w:left="0" w:firstLine="0"/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b/>
          <w:szCs w:val="22"/>
          <w:lang w:val="en-GB"/>
        </w:rPr>
        <w:t>Funding period and start date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numPr>
          <w:ilvl w:val="1"/>
          <w:numId w:val="2"/>
        </w:numPr>
        <w:tabs>
          <w:tab w:val="clear" w:pos="576"/>
        </w:tabs>
        <w:spacing w:after="0" w:line="288" w:lineRule="auto"/>
        <w:ind w:left="709" w:hanging="709"/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b/>
          <w:szCs w:val="22"/>
          <w:lang w:val="en-GB"/>
        </w:rPr>
        <w:lastRenderedPageBreak/>
        <w:t>Number of doctoral researchers, doctoral researchers in postdoctoral researchers</w:t>
      </w:r>
      <w:r w:rsidR="005707AC">
        <w:rPr>
          <w:rFonts w:ascii="Arial" w:hAnsi="Arial" w:cs="Arial"/>
          <w:b/>
          <w:szCs w:val="22"/>
          <w:lang w:val="en-GB"/>
        </w:rPr>
        <w:t xml:space="preserve"> (only for German)</w:t>
      </w:r>
      <w:r w:rsidRPr="002C3453">
        <w:rPr>
          <w:rFonts w:ascii="Arial" w:hAnsi="Arial" w:cs="Arial"/>
          <w:b/>
          <w:szCs w:val="22"/>
          <w:lang w:val="en-GB"/>
        </w:rPr>
        <w:t>, qualifying fellows and student assistants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[Table]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Profile of the Research Training Group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Research programme</w:t>
      </w:r>
    </w:p>
    <w:p w:rsid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596C04" w:rsidRPr="002C3453" w:rsidRDefault="00596C04" w:rsidP="00596C04">
      <w:pPr>
        <w:ind w:left="432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This includes themes and sub-themes, objectives, methodology, expected outcomes etc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Qualification programme</w:t>
      </w:r>
    </w:p>
    <w:p w:rsidR="002C3453" w:rsidRPr="002C3453" w:rsidRDefault="002C3453" w:rsidP="002C3453">
      <w:pPr>
        <w:rPr>
          <w:rFonts w:ascii="Arial" w:hAnsi="Arial" w:cs="Arial"/>
          <w:szCs w:val="22"/>
          <w:highlight w:val="lightGray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Supervision and career advancement, gender equality, organisation and quality management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[Text/Table]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Environment of the Research Training Group</w:t>
      </w:r>
    </w:p>
    <w:p w:rsidR="002C3453" w:rsidRPr="002C3453" w:rsidRDefault="002C3453" w:rsidP="002C3453">
      <w:pPr>
        <w:rPr>
          <w:rFonts w:ascii="Arial" w:hAnsi="Arial" w:cs="Arial"/>
          <w:szCs w:val="22"/>
          <w:highlight w:val="lightGray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Modules and funding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[Text/Table]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Only for International Research Training Groups:</w:t>
      </w:r>
    </w:p>
    <w:p w:rsidR="002C3453" w:rsidRPr="002C3453" w:rsidRDefault="002C3453" w:rsidP="002C3453">
      <w:pPr>
        <w:rPr>
          <w:lang w:val="en-GB" w:eastAsia="de-DE" w:bidi="ar-SA"/>
        </w:rPr>
      </w:pPr>
    </w:p>
    <w:p w:rsidR="002C3453" w:rsidRP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Complementary funding by the partner institution</w:t>
      </w:r>
    </w:p>
    <w:p w:rsidR="002C3453" w:rsidRPr="002C3453" w:rsidRDefault="002C3453" w:rsidP="002C3453">
      <w:pPr>
        <w:rPr>
          <w:rFonts w:ascii="Arial" w:eastAsiaTheme="majorEastAsia" w:hAnsi="Arial" w:cs="Arial"/>
          <w:bCs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Declarations</w:t>
      </w:r>
    </w:p>
    <w:p w:rsidR="002C3453" w:rsidRPr="002C3453" w:rsidRDefault="002C3453" w:rsidP="002C3453">
      <w:pPr>
        <w:rPr>
          <w:rFonts w:ascii="Arial" w:hAnsi="Arial" w:cs="Arial"/>
          <w:szCs w:val="22"/>
          <w:highlight w:val="lightGray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pStyle w:val="Heading1"/>
        <w:rPr>
          <w:rFonts w:cs="Arial"/>
          <w:szCs w:val="22"/>
          <w:lang w:val="en-GB"/>
        </w:rPr>
      </w:pPr>
      <w:r w:rsidRPr="002C3453">
        <w:rPr>
          <w:rFonts w:cs="Arial"/>
          <w:szCs w:val="22"/>
          <w:lang w:val="en-GB"/>
        </w:rPr>
        <w:t>Publications and bibliography for the research programme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i/>
          <w:szCs w:val="22"/>
          <w:lang w:val="en-GB"/>
        </w:rPr>
        <w:t>Information under this item does not count against the maximum allowable number of pages.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numPr>
          <w:ilvl w:val="1"/>
          <w:numId w:val="2"/>
        </w:numPr>
        <w:tabs>
          <w:tab w:val="clear" w:pos="576"/>
        </w:tabs>
        <w:spacing w:after="0" w:line="288" w:lineRule="auto"/>
        <w:ind w:left="0" w:firstLine="0"/>
        <w:rPr>
          <w:rFonts w:ascii="Arial" w:hAnsi="Arial" w:cs="Arial"/>
          <w:b/>
          <w:szCs w:val="22"/>
          <w:lang w:val="en-GB"/>
        </w:rPr>
      </w:pPr>
      <w:r w:rsidRPr="002C3453">
        <w:rPr>
          <w:rFonts w:ascii="Arial" w:hAnsi="Arial" w:cs="Arial"/>
          <w:b/>
          <w:szCs w:val="22"/>
          <w:lang w:val="en-GB"/>
        </w:rPr>
        <w:t>List of published preliminary research relevant to the research programme</w:t>
      </w:r>
    </w:p>
    <w:p w:rsidR="002C3453" w:rsidRPr="002C3453" w:rsidRDefault="002C3453" w:rsidP="002C3453">
      <w:pPr>
        <w:rPr>
          <w:rFonts w:ascii="Arial" w:hAnsi="Arial" w:cs="Arial"/>
          <w:szCs w:val="22"/>
          <w:highlight w:val="lightGray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[Text]</w:t>
      </w: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rPr>
          <w:rFonts w:ascii="Arial" w:hAnsi="Arial" w:cs="Arial"/>
          <w:szCs w:val="22"/>
          <w:lang w:val="en-GB"/>
        </w:rPr>
      </w:pPr>
    </w:p>
    <w:p w:rsidR="002C3453" w:rsidRPr="002C3453" w:rsidRDefault="002C3453" w:rsidP="002C3453">
      <w:pPr>
        <w:numPr>
          <w:ilvl w:val="1"/>
          <w:numId w:val="2"/>
        </w:numPr>
        <w:tabs>
          <w:tab w:val="clear" w:pos="576"/>
        </w:tabs>
        <w:spacing w:after="0" w:line="288" w:lineRule="auto"/>
        <w:ind w:left="0" w:firstLine="0"/>
        <w:rPr>
          <w:rFonts w:ascii="Arial" w:hAnsi="Arial" w:cs="Arial"/>
          <w:b/>
          <w:szCs w:val="22"/>
          <w:lang w:val="en-GB"/>
        </w:rPr>
      </w:pPr>
      <w:r w:rsidRPr="002C3453">
        <w:rPr>
          <w:rFonts w:ascii="Arial" w:hAnsi="Arial" w:cs="Arial"/>
          <w:b/>
          <w:szCs w:val="22"/>
          <w:lang w:val="en-GB"/>
        </w:rPr>
        <w:t>Additional references on the state of the art</w:t>
      </w:r>
    </w:p>
    <w:p w:rsidR="002C3453" w:rsidRPr="002C3453" w:rsidRDefault="002C3453" w:rsidP="002C3453">
      <w:pPr>
        <w:rPr>
          <w:rFonts w:ascii="Arial" w:hAnsi="Arial" w:cs="Arial"/>
          <w:i/>
          <w:szCs w:val="22"/>
          <w:lang w:val="en-GB"/>
        </w:rPr>
      </w:pPr>
      <w:r w:rsidRPr="002C3453">
        <w:rPr>
          <w:rFonts w:ascii="Arial" w:hAnsi="Arial" w:cs="Arial"/>
          <w:i/>
          <w:szCs w:val="22"/>
          <w:lang w:val="en-GB"/>
        </w:rPr>
        <w:t>This information is optional.</w:t>
      </w:r>
    </w:p>
    <w:p w:rsidR="002C3453" w:rsidRPr="002C3453" w:rsidRDefault="002C3453" w:rsidP="002C3453">
      <w:pPr>
        <w:rPr>
          <w:rFonts w:ascii="Arial" w:hAnsi="Arial" w:cs="Arial"/>
          <w:szCs w:val="22"/>
          <w:highlight w:val="lightGray"/>
          <w:lang w:val="en-GB"/>
        </w:rPr>
      </w:pPr>
    </w:p>
    <w:p w:rsidR="002C3453" w:rsidRPr="00CA7A79" w:rsidRDefault="002C3453" w:rsidP="00B75C02">
      <w:pPr>
        <w:rPr>
          <w:rFonts w:ascii="Arial" w:hAnsi="Arial" w:cs="Arial"/>
          <w:szCs w:val="22"/>
          <w:lang w:val="en-GB"/>
        </w:rPr>
      </w:pPr>
      <w:r w:rsidRPr="002C3453">
        <w:rPr>
          <w:rFonts w:ascii="Arial" w:hAnsi="Arial" w:cs="Arial"/>
          <w:szCs w:val="22"/>
          <w:highlight w:val="lightGray"/>
          <w:lang w:val="en-GB"/>
        </w:rPr>
        <w:t>[Text]</w:t>
      </w:r>
    </w:p>
    <w:sectPr w:rsidR="002C3453" w:rsidRPr="00CA7A79" w:rsidSect="00810F89">
      <w:pgSz w:w="11906" w:h="16838"/>
      <w:pgMar w:top="1417" w:right="1417" w:bottom="13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6334"/>
    <w:multiLevelType w:val="multilevel"/>
    <w:tmpl w:val="9D5439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71214DB3"/>
    <w:multiLevelType w:val="hybridMultilevel"/>
    <w:tmpl w:val="15FE1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Formatting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8E"/>
    <w:rsid w:val="00065535"/>
    <w:rsid w:val="00093AA5"/>
    <w:rsid w:val="000A01DD"/>
    <w:rsid w:val="000A41C0"/>
    <w:rsid w:val="000B55E2"/>
    <w:rsid w:val="000C53EE"/>
    <w:rsid w:val="001903F0"/>
    <w:rsid w:val="001E0609"/>
    <w:rsid w:val="00224F65"/>
    <w:rsid w:val="0023112C"/>
    <w:rsid w:val="002513F4"/>
    <w:rsid w:val="00281C99"/>
    <w:rsid w:val="002936B0"/>
    <w:rsid w:val="002C178D"/>
    <w:rsid w:val="002C3453"/>
    <w:rsid w:val="002D45E8"/>
    <w:rsid w:val="002D7E3E"/>
    <w:rsid w:val="0033344F"/>
    <w:rsid w:val="00383E73"/>
    <w:rsid w:val="003D3C30"/>
    <w:rsid w:val="004127D1"/>
    <w:rsid w:val="00425E96"/>
    <w:rsid w:val="00473B08"/>
    <w:rsid w:val="004D098E"/>
    <w:rsid w:val="0050038E"/>
    <w:rsid w:val="00550F01"/>
    <w:rsid w:val="005562BE"/>
    <w:rsid w:val="005707AC"/>
    <w:rsid w:val="00596C04"/>
    <w:rsid w:val="005C2160"/>
    <w:rsid w:val="005F47CC"/>
    <w:rsid w:val="006161E6"/>
    <w:rsid w:val="006D4265"/>
    <w:rsid w:val="006E41C1"/>
    <w:rsid w:val="00735C9D"/>
    <w:rsid w:val="00736160"/>
    <w:rsid w:val="007374DB"/>
    <w:rsid w:val="007A12EE"/>
    <w:rsid w:val="00810F89"/>
    <w:rsid w:val="008A109F"/>
    <w:rsid w:val="0092719D"/>
    <w:rsid w:val="00975F4F"/>
    <w:rsid w:val="009F664F"/>
    <w:rsid w:val="00A202B4"/>
    <w:rsid w:val="00A23947"/>
    <w:rsid w:val="00A41210"/>
    <w:rsid w:val="00A42A5E"/>
    <w:rsid w:val="00A57BAC"/>
    <w:rsid w:val="00A747DD"/>
    <w:rsid w:val="00A92048"/>
    <w:rsid w:val="00AD65D2"/>
    <w:rsid w:val="00AF1A39"/>
    <w:rsid w:val="00B118F7"/>
    <w:rsid w:val="00B5699B"/>
    <w:rsid w:val="00B75C02"/>
    <w:rsid w:val="00BD4967"/>
    <w:rsid w:val="00C4272C"/>
    <w:rsid w:val="00CA55BF"/>
    <w:rsid w:val="00CA7A79"/>
    <w:rsid w:val="00CC5FCC"/>
    <w:rsid w:val="00CF2C7F"/>
    <w:rsid w:val="00D61868"/>
    <w:rsid w:val="00D76CE5"/>
    <w:rsid w:val="00DB3757"/>
    <w:rsid w:val="00DE3E1F"/>
    <w:rsid w:val="00E056FA"/>
    <w:rsid w:val="00EA7293"/>
    <w:rsid w:val="00EB4832"/>
    <w:rsid w:val="00EC5400"/>
    <w:rsid w:val="00F16AC1"/>
    <w:rsid w:val="00FC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de-DE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67"/>
  </w:style>
  <w:style w:type="paragraph" w:styleId="Heading1">
    <w:name w:val="heading 1"/>
    <w:basedOn w:val="Normal"/>
    <w:next w:val="Normal"/>
    <w:link w:val="Heading1Char"/>
    <w:uiPriority w:val="9"/>
    <w:qFormat/>
    <w:rsid w:val="00CA7A79"/>
    <w:pPr>
      <w:keepNext/>
      <w:numPr>
        <w:numId w:val="2"/>
      </w:numPr>
      <w:spacing w:after="0" w:line="240" w:lineRule="auto"/>
      <w:outlineLvl w:val="0"/>
    </w:pPr>
    <w:rPr>
      <w:rFonts w:ascii="Arial" w:eastAsiaTheme="majorEastAsia" w:hAnsi="Arial" w:cs="Times New Roman"/>
      <w:b/>
      <w:bCs/>
      <w:szCs w:val="24"/>
      <w:lang w:eastAsia="de-DE"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A7A79"/>
    <w:pPr>
      <w:keepNext/>
      <w:numPr>
        <w:ilvl w:val="1"/>
        <w:numId w:val="2"/>
      </w:numPr>
      <w:spacing w:after="0" w:line="240" w:lineRule="auto"/>
      <w:outlineLvl w:val="1"/>
    </w:pPr>
    <w:rPr>
      <w:rFonts w:ascii="Arial" w:eastAsiaTheme="majorEastAsia" w:hAnsi="Arial" w:cs="Arial"/>
      <w:b/>
      <w:bCs/>
      <w:iCs/>
      <w:lang w:eastAsia="de-D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7A79"/>
    <w:pPr>
      <w:keepNext/>
      <w:numPr>
        <w:ilvl w:val="2"/>
        <w:numId w:val="2"/>
      </w:numPr>
      <w:spacing w:after="0" w:line="240" w:lineRule="auto"/>
      <w:outlineLvl w:val="2"/>
    </w:pPr>
    <w:rPr>
      <w:rFonts w:ascii="Arial" w:eastAsiaTheme="majorEastAsia" w:hAnsi="Arial" w:cs="Arial"/>
      <w:b/>
      <w:bCs/>
      <w:szCs w:val="24"/>
      <w:lang w:eastAsia="de-D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CA7A79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Theme="majorEastAsia" w:hAnsi="Arial" w:cs="Times New Roman"/>
      <w:b/>
      <w:bCs/>
      <w:szCs w:val="28"/>
      <w:lang w:eastAsia="de-D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CA7A79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Cs/>
      <w:szCs w:val="26"/>
      <w:lang w:eastAsia="de-D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A7A79"/>
    <w:pPr>
      <w:numPr>
        <w:ilvl w:val="5"/>
        <w:numId w:val="2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bCs/>
      <w:szCs w:val="22"/>
      <w:lang w:eastAsia="de-D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CA7A79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CA7A79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CA7A79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szCs w:val="22"/>
      <w:lang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1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44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4F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5699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57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57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57"/>
    <w:rPr>
      <w:b/>
      <w:bCs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7A79"/>
    <w:rPr>
      <w:rFonts w:ascii="Arial" w:eastAsiaTheme="majorEastAsia" w:hAnsi="Arial" w:cs="Times New Roman"/>
      <w:b/>
      <w:bCs/>
      <w:szCs w:val="24"/>
      <w:lang w:eastAsia="de-DE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CA7A79"/>
    <w:rPr>
      <w:rFonts w:ascii="Arial" w:eastAsiaTheme="majorEastAsia" w:hAnsi="Arial" w:cs="Arial"/>
      <w:b/>
      <w:bCs/>
      <w:iCs/>
      <w:lang w:eastAsia="de-DE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CA7A79"/>
    <w:rPr>
      <w:rFonts w:ascii="Arial" w:eastAsiaTheme="majorEastAsia" w:hAnsi="Arial" w:cs="Arial"/>
      <w:b/>
      <w:bCs/>
      <w:szCs w:val="24"/>
      <w:lang w:eastAsia="de-DE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CA7A79"/>
    <w:rPr>
      <w:rFonts w:ascii="Arial" w:eastAsiaTheme="majorEastAsia" w:hAnsi="Arial" w:cs="Times New Roman"/>
      <w:b/>
      <w:bCs/>
      <w:szCs w:val="28"/>
      <w:lang w:eastAsia="de-DE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CA7A79"/>
    <w:rPr>
      <w:rFonts w:ascii="Arial" w:eastAsia="Times New Roman" w:hAnsi="Arial" w:cs="Times New Roman"/>
      <w:b/>
      <w:bCs/>
      <w:iCs/>
      <w:szCs w:val="26"/>
      <w:lang w:eastAsia="de-DE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CA7A79"/>
    <w:rPr>
      <w:rFonts w:ascii="Arial" w:eastAsia="Times New Roman" w:hAnsi="Arial" w:cs="Times New Roman"/>
      <w:b/>
      <w:bCs/>
      <w:szCs w:val="22"/>
      <w:lang w:eastAsia="de-DE"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CA7A79"/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CA7A79"/>
    <w:rPr>
      <w:rFonts w:ascii="Times New Roman" w:eastAsia="Times New Roman" w:hAnsi="Times New Roman" w:cs="Times New Roman"/>
      <w:i/>
      <w:iCs/>
      <w:sz w:val="24"/>
      <w:szCs w:val="24"/>
      <w:lang w:eastAsia="de-DE"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CA7A79"/>
    <w:rPr>
      <w:rFonts w:ascii="Arial" w:eastAsia="Times New Roman" w:hAnsi="Arial" w:cs="Arial"/>
      <w:szCs w:val="22"/>
      <w:lang w:eastAsia="de-DE" w:bidi="ar-SA"/>
    </w:rPr>
  </w:style>
  <w:style w:type="table" w:styleId="TableGrid">
    <w:name w:val="Table Grid"/>
    <w:basedOn w:val="TableNormal"/>
    <w:uiPriority w:val="59"/>
    <w:rsid w:val="00CA7A79"/>
    <w:pPr>
      <w:spacing w:after="0" w:line="240" w:lineRule="auto"/>
    </w:pPr>
    <w:rPr>
      <w:rFonts w:ascii="Times New Roman" w:eastAsia="Times New Roman" w:hAnsi="Times New Roman" w:cs="Times New Roman"/>
      <w:sz w:val="20"/>
      <w:lang w:eastAsia="de-DE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de-DE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67"/>
  </w:style>
  <w:style w:type="paragraph" w:styleId="Heading1">
    <w:name w:val="heading 1"/>
    <w:basedOn w:val="Normal"/>
    <w:next w:val="Normal"/>
    <w:link w:val="Heading1Char"/>
    <w:uiPriority w:val="9"/>
    <w:qFormat/>
    <w:rsid w:val="00CA7A79"/>
    <w:pPr>
      <w:keepNext/>
      <w:numPr>
        <w:numId w:val="2"/>
      </w:numPr>
      <w:spacing w:after="0" w:line="240" w:lineRule="auto"/>
      <w:outlineLvl w:val="0"/>
    </w:pPr>
    <w:rPr>
      <w:rFonts w:ascii="Arial" w:eastAsiaTheme="majorEastAsia" w:hAnsi="Arial" w:cs="Times New Roman"/>
      <w:b/>
      <w:bCs/>
      <w:szCs w:val="24"/>
      <w:lang w:eastAsia="de-DE"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A7A79"/>
    <w:pPr>
      <w:keepNext/>
      <w:numPr>
        <w:ilvl w:val="1"/>
        <w:numId w:val="2"/>
      </w:numPr>
      <w:spacing w:after="0" w:line="240" w:lineRule="auto"/>
      <w:outlineLvl w:val="1"/>
    </w:pPr>
    <w:rPr>
      <w:rFonts w:ascii="Arial" w:eastAsiaTheme="majorEastAsia" w:hAnsi="Arial" w:cs="Arial"/>
      <w:b/>
      <w:bCs/>
      <w:iCs/>
      <w:lang w:eastAsia="de-D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7A79"/>
    <w:pPr>
      <w:keepNext/>
      <w:numPr>
        <w:ilvl w:val="2"/>
        <w:numId w:val="2"/>
      </w:numPr>
      <w:spacing w:after="0" w:line="240" w:lineRule="auto"/>
      <w:outlineLvl w:val="2"/>
    </w:pPr>
    <w:rPr>
      <w:rFonts w:ascii="Arial" w:eastAsiaTheme="majorEastAsia" w:hAnsi="Arial" w:cs="Arial"/>
      <w:b/>
      <w:bCs/>
      <w:szCs w:val="24"/>
      <w:lang w:eastAsia="de-D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CA7A79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Theme="majorEastAsia" w:hAnsi="Arial" w:cs="Times New Roman"/>
      <w:b/>
      <w:bCs/>
      <w:szCs w:val="28"/>
      <w:lang w:eastAsia="de-D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CA7A79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Cs/>
      <w:szCs w:val="26"/>
      <w:lang w:eastAsia="de-D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A7A79"/>
    <w:pPr>
      <w:numPr>
        <w:ilvl w:val="5"/>
        <w:numId w:val="2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bCs/>
      <w:szCs w:val="22"/>
      <w:lang w:eastAsia="de-D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CA7A79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CA7A79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CA7A79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szCs w:val="22"/>
      <w:lang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1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44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4F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5699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57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57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57"/>
    <w:rPr>
      <w:b/>
      <w:bCs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7A79"/>
    <w:rPr>
      <w:rFonts w:ascii="Arial" w:eastAsiaTheme="majorEastAsia" w:hAnsi="Arial" w:cs="Times New Roman"/>
      <w:b/>
      <w:bCs/>
      <w:szCs w:val="24"/>
      <w:lang w:eastAsia="de-DE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CA7A79"/>
    <w:rPr>
      <w:rFonts w:ascii="Arial" w:eastAsiaTheme="majorEastAsia" w:hAnsi="Arial" w:cs="Arial"/>
      <w:b/>
      <w:bCs/>
      <w:iCs/>
      <w:lang w:eastAsia="de-DE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CA7A79"/>
    <w:rPr>
      <w:rFonts w:ascii="Arial" w:eastAsiaTheme="majorEastAsia" w:hAnsi="Arial" w:cs="Arial"/>
      <w:b/>
      <w:bCs/>
      <w:szCs w:val="24"/>
      <w:lang w:eastAsia="de-DE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CA7A79"/>
    <w:rPr>
      <w:rFonts w:ascii="Arial" w:eastAsiaTheme="majorEastAsia" w:hAnsi="Arial" w:cs="Times New Roman"/>
      <w:b/>
      <w:bCs/>
      <w:szCs w:val="28"/>
      <w:lang w:eastAsia="de-DE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CA7A79"/>
    <w:rPr>
      <w:rFonts w:ascii="Arial" w:eastAsia="Times New Roman" w:hAnsi="Arial" w:cs="Times New Roman"/>
      <w:b/>
      <w:bCs/>
      <w:iCs/>
      <w:szCs w:val="26"/>
      <w:lang w:eastAsia="de-DE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CA7A79"/>
    <w:rPr>
      <w:rFonts w:ascii="Arial" w:eastAsia="Times New Roman" w:hAnsi="Arial" w:cs="Times New Roman"/>
      <w:b/>
      <w:bCs/>
      <w:szCs w:val="22"/>
      <w:lang w:eastAsia="de-DE"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CA7A79"/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CA7A79"/>
    <w:rPr>
      <w:rFonts w:ascii="Times New Roman" w:eastAsia="Times New Roman" w:hAnsi="Times New Roman" w:cs="Times New Roman"/>
      <w:i/>
      <w:iCs/>
      <w:sz w:val="24"/>
      <w:szCs w:val="24"/>
      <w:lang w:eastAsia="de-DE"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CA7A79"/>
    <w:rPr>
      <w:rFonts w:ascii="Arial" w:eastAsia="Times New Roman" w:hAnsi="Arial" w:cs="Arial"/>
      <w:szCs w:val="22"/>
      <w:lang w:eastAsia="de-DE" w:bidi="ar-SA"/>
    </w:rPr>
  </w:style>
  <w:style w:type="table" w:styleId="TableGrid">
    <w:name w:val="Table Grid"/>
    <w:basedOn w:val="TableNormal"/>
    <w:uiPriority w:val="59"/>
    <w:rsid w:val="00CA7A79"/>
    <w:pPr>
      <w:spacing w:after="0" w:line="240" w:lineRule="auto"/>
    </w:pPr>
    <w:rPr>
      <w:rFonts w:ascii="Times New Roman" w:eastAsia="Times New Roman" w:hAnsi="Times New Roman" w:cs="Times New Roman"/>
      <w:sz w:val="20"/>
      <w:lang w:eastAsia="de-DE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dfg.de/formulare/54_05" TargetMode="External"/><Relationship Id="rId18" Type="http://schemas.openxmlformats.org/officeDocument/2006/relationships/hyperlink" Target="http://www.dfg.de/formulare/1_30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dfg.de/en/index.jsp" TargetMode="External"/><Relationship Id="rId12" Type="http://schemas.openxmlformats.org/officeDocument/2006/relationships/hyperlink" Target="http://www.dfg.de/formulare/1_303/" TargetMode="External"/><Relationship Id="rId17" Type="http://schemas.openxmlformats.org/officeDocument/2006/relationships/hyperlink" Target="http://www.dfg.de/formulare/1_30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fg.de/formulare/1_312" TargetMode="External"/><Relationship Id="rId20" Type="http://schemas.openxmlformats.org/officeDocument/2006/relationships/hyperlink" Target="mailto:rajivarc@nic.i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fg.de/formulare/50_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fg.de/formulare/54_08" TargetMode="External"/><Relationship Id="rId10" Type="http://schemas.openxmlformats.org/officeDocument/2006/relationships/hyperlink" Target="http://www.dfg.de/gk/en" TargetMode="External"/><Relationship Id="rId19" Type="http://schemas.openxmlformats.org/officeDocument/2006/relationships/hyperlink" Target="http://www.dfg.de/formulare/1_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dst.gov.in/Login.aspx" TargetMode="External"/><Relationship Id="rId14" Type="http://schemas.openxmlformats.org/officeDocument/2006/relationships/hyperlink" Target="http://www.dfg.de/formulare/54_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1952</Words>
  <Characters>11127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DFG</Company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kiesselbach</dc:creator>
  <cp:lastModifiedBy>Rajiv Kumar</cp:lastModifiedBy>
  <cp:revision>2</cp:revision>
  <cp:lastPrinted>2021-08-26T06:12:00Z</cp:lastPrinted>
  <dcterms:created xsi:type="dcterms:W3CDTF">2022-05-30T09:48:00Z</dcterms:created>
  <dcterms:modified xsi:type="dcterms:W3CDTF">2022-05-30T09:48:00Z</dcterms:modified>
</cp:coreProperties>
</file>